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4" w:rsidRPr="001D5F46" w:rsidRDefault="0041788B" w:rsidP="00332FC4">
      <w:pPr>
        <w:widowControl/>
        <w:tabs>
          <w:tab w:val="clear" w:pos="1440"/>
        </w:tabs>
        <w:jc w:val="left"/>
        <w:rPr>
          <w:b/>
          <w:noProof w:val="0"/>
          <w:sz w:val="24"/>
          <w:szCs w:val="24"/>
        </w:rPr>
      </w:pPr>
      <w:r w:rsidRPr="001D5F46">
        <w:rPr>
          <w:noProof w:val="0"/>
          <w:sz w:val="24"/>
          <w:szCs w:val="24"/>
        </w:rPr>
        <w:t>РЕПУБЛИКА СРБИЈА</w:t>
      </w:r>
    </w:p>
    <w:p w:rsidR="00332FC4" w:rsidRPr="001D5F46" w:rsidRDefault="0041788B" w:rsidP="00332FC4">
      <w:pPr>
        <w:widowControl/>
        <w:tabs>
          <w:tab w:val="clear" w:pos="1440"/>
        </w:tabs>
        <w:jc w:val="left"/>
        <w:rPr>
          <w:b/>
          <w:noProof w:val="0"/>
          <w:sz w:val="24"/>
          <w:szCs w:val="24"/>
        </w:rPr>
      </w:pPr>
      <w:r w:rsidRPr="001D5F46">
        <w:rPr>
          <w:noProof w:val="0"/>
          <w:sz w:val="24"/>
          <w:szCs w:val="24"/>
        </w:rPr>
        <w:t>НАРОДНА СКУПШТИНА</w:t>
      </w:r>
    </w:p>
    <w:p w:rsidR="00332FC4" w:rsidRPr="001D5F46" w:rsidRDefault="0041788B" w:rsidP="00332FC4">
      <w:pPr>
        <w:widowControl/>
        <w:tabs>
          <w:tab w:val="clear" w:pos="1440"/>
        </w:tabs>
        <w:jc w:val="left"/>
        <w:rPr>
          <w:b/>
          <w:noProof w:val="0"/>
          <w:sz w:val="24"/>
          <w:szCs w:val="24"/>
        </w:rPr>
      </w:pPr>
      <w:r w:rsidRPr="001D5F46">
        <w:rPr>
          <w:noProof w:val="0"/>
          <w:sz w:val="24"/>
          <w:szCs w:val="24"/>
        </w:rPr>
        <w:t>Одбор за здравље и породицу</w:t>
      </w:r>
    </w:p>
    <w:p w:rsidR="001B3BB8" w:rsidRPr="009F0863" w:rsidRDefault="0041788B" w:rsidP="001B3BB8">
      <w:pPr>
        <w:tabs>
          <w:tab w:val="left" w:pos="993"/>
        </w:tabs>
        <w:rPr>
          <w:b/>
        </w:rPr>
      </w:pPr>
      <w:r>
        <w:t>1</w:t>
      </w:r>
      <w:r>
        <w:rPr>
          <w:lang w:val="sr-Cyrl-CS"/>
        </w:rPr>
        <w:t>8</w:t>
      </w:r>
      <w:r>
        <w:t xml:space="preserve"> Број:</w:t>
      </w:r>
      <w:r>
        <w:rPr>
          <w:lang w:val="sr-Cyrl-CS"/>
        </w:rPr>
        <w:t xml:space="preserve"> </w:t>
      </w:r>
      <w:r w:rsidRPr="009F0863">
        <w:rPr>
          <w:lang w:val="sr-Cyrl-CS"/>
        </w:rPr>
        <w:t>06-2/</w:t>
      </w:r>
      <w:r>
        <w:rPr>
          <w:lang w:val="sr-Cyrl-CS"/>
        </w:rPr>
        <w:t>235</w:t>
      </w:r>
      <w:r w:rsidRPr="009F0863">
        <w:rPr>
          <w:lang w:val="sr-Cyrl-CS"/>
        </w:rPr>
        <w:t>-17</w:t>
      </w:r>
    </w:p>
    <w:p w:rsidR="001B3BB8" w:rsidRDefault="0041788B" w:rsidP="001B3BB8">
      <w:pPr>
        <w:rPr>
          <w:b/>
          <w:lang w:val="sr-Cyrl-CS"/>
        </w:rPr>
      </w:pPr>
      <w:r>
        <w:t>8. новембар</w:t>
      </w:r>
      <w:r>
        <w:rPr>
          <w:lang w:val="sr-Cyrl-CS"/>
        </w:rPr>
        <w:t xml:space="preserve"> </w:t>
      </w:r>
      <w:r>
        <w:t>2017. године</w:t>
      </w:r>
    </w:p>
    <w:p w:rsidR="00332FC4" w:rsidRPr="001D5F46" w:rsidRDefault="0041788B" w:rsidP="00332FC4">
      <w:pPr>
        <w:widowControl/>
        <w:tabs>
          <w:tab w:val="clear" w:pos="1440"/>
        </w:tabs>
        <w:jc w:val="left"/>
        <w:rPr>
          <w:b/>
          <w:noProof w:val="0"/>
          <w:sz w:val="24"/>
          <w:szCs w:val="24"/>
        </w:rPr>
      </w:pPr>
      <w:r w:rsidRPr="001D5F46">
        <w:rPr>
          <w:noProof w:val="0"/>
          <w:sz w:val="24"/>
          <w:szCs w:val="24"/>
        </w:rPr>
        <w:t>Б е о г р а д</w:t>
      </w:r>
    </w:p>
    <w:p w:rsidR="00332FC4" w:rsidRDefault="009A2DBF" w:rsidP="00332FC4">
      <w:pPr>
        <w:widowControl/>
        <w:tabs>
          <w:tab w:val="clear" w:pos="1440"/>
        </w:tabs>
        <w:jc w:val="center"/>
        <w:rPr>
          <w:noProof w:val="0"/>
          <w:sz w:val="24"/>
          <w:szCs w:val="24"/>
        </w:rPr>
      </w:pPr>
    </w:p>
    <w:p w:rsidR="00705EB3" w:rsidRPr="00705EB3" w:rsidRDefault="009A2DBF" w:rsidP="00332FC4">
      <w:pPr>
        <w:widowControl/>
        <w:tabs>
          <w:tab w:val="clear" w:pos="1440"/>
        </w:tabs>
        <w:jc w:val="center"/>
        <w:rPr>
          <w:noProof w:val="0"/>
          <w:sz w:val="24"/>
          <w:szCs w:val="24"/>
        </w:rPr>
      </w:pPr>
    </w:p>
    <w:p w:rsidR="00332FC4" w:rsidRPr="001D5F46" w:rsidRDefault="0041788B" w:rsidP="00332FC4">
      <w:pPr>
        <w:widowControl/>
        <w:tabs>
          <w:tab w:val="clear" w:pos="1440"/>
          <w:tab w:val="left" w:pos="3585"/>
        </w:tabs>
        <w:jc w:val="center"/>
        <w:rPr>
          <w:noProof w:val="0"/>
          <w:sz w:val="24"/>
          <w:szCs w:val="24"/>
        </w:rPr>
      </w:pPr>
      <w:r w:rsidRPr="001D5F46">
        <w:rPr>
          <w:noProof w:val="0"/>
          <w:sz w:val="24"/>
          <w:szCs w:val="24"/>
        </w:rPr>
        <w:t>ЗАПИСНИК</w:t>
      </w:r>
    </w:p>
    <w:p w:rsidR="00332FC4" w:rsidRPr="001D5F46" w:rsidRDefault="0041788B" w:rsidP="00332FC4">
      <w:pPr>
        <w:widowControl/>
        <w:tabs>
          <w:tab w:val="clear" w:pos="1440"/>
        </w:tabs>
        <w:jc w:val="center"/>
        <w:rPr>
          <w:noProof w:val="0"/>
          <w:sz w:val="24"/>
          <w:szCs w:val="24"/>
        </w:rPr>
      </w:pPr>
      <w:r>
        <w:rPr>
          <w:noProof w:val="0"/>
          <w:sz w:val="24"/>
          <w:szCs w:val="24"/>
        </w:rPr>
        <w:t>10.</w:t>
      </w:r>
      <w:r w:rsidRPr="001D5F46">
        <w:rPr>
          <w:noProof w:val="0"/>
          <w:sz w:val="24"/>
          <w:szCs w:val="24"/>
        </w:rPr>
        <w:t xml:space="preserve"> СЕДНИЦЕ ОДБОРА</w:t>
      </w:r>
      <w:r w:rsidRPr="001D5F46">
        <w:rPr>
          <w:b/>
          <w:noProof w:val="0"/>
          <w:sz w:val="24"/>
          <w:szCs w:val="24"/>
        </w:rPr>
        <w:t xml:space="preserve"> </w:t>
      </w:r>
      <w:r w:rsidRPr="001D5F46">
        <w:rPr>
          <w:noProof w:val="0"/>
          <w:sz w:val="24"/>
          <w:szCs w:val="24"/>
        </w:rPr>
        <w:t>ЗА ЗДРАВЉЕ И ПОРОДИЦУ</w:t>
      </w:r>
    </w:p>
    <w:p w:rsidR="00332FC4" w:rsidRPr="001D5F46" w:rsidRDefault="0041788B" w:rsidP="00332FC4">
      <w:pPr>
        <w:widowControl/>
        <w:tabs>
          <w:tab w:val="clear" w:pos="1440"/>
          <w:tab w:val="left" w:pos="3585"/>
        </w:tabs>
        <w:jc w:val="center"/>
        <w:rPr>
          <w:noProof w:val="0"/>
          <w:sz w:val="24"/>
          <w:szCs w:val="24"/>
        </w:rPr>
      </w:pPr>
      <w:proofErr w:type="gramStart"/>
      <w:r w:rsidRPr="001D5F46">
        <w:rPr>
          <w:noProof w:val="0"/>
          <w:sz w:val="24"/>
          <w:szCs w:val="24"/>
        </w:rPr>
        <w:t xml:space="preserve">ОДРЖАНЕ </w:t>
      </w:r>
      <w:r>
        <w:rPr>
          <w:noProof w:val="0"/>
          <w:sz w:val="24"/>
          <w:szCs w:val="24"/>
        </w:rPr>
        <w:t>7</w:t>
      </w:r>
      <w:r w:rsidRPr="001D5F46">
        <w:rPr>
          <w:noProof w:val="0"/>
          <w:sz w:val="24"/>
          <w:szCs w:val="24"/>
        </w:rPr>
        <w:t>.</w:t>
      </w:r>
      <w:proofErr w:type="gramEnd"/>
      <w:r w:rsidRPr="001D5F46">
        <w:rPr>
          <w:noProof w:val="0"/>
          <w:sz w:val="24"/>
          <w:szCs w:val="24"/>
        </w:rPr>
        <w:t xml:space="preserve"> </w:t>
      </w:r>
      <w:proofErr w:type="gramStart"/>
      <w:r>
        <w:rPr>
          <w:noProof w:val="0"/>
          <w:sz w:val="24"/>
          <w:szCs w:val="24"/>
        </w:rPr>
        <w:t>НОВЕМБР</w:t>
      </w:r>
      <w:r w:rsidRPr="005E54C4">
        <w:rPr>
          <w:noProof w:val="0"/>
          <w:sz w:val="24"/>
          <w:szCs w:val="24"/>
        </w:rPr>
        <w:t>А</w:t>
      </w:r>
      <w:r w:rsidRPr="001D5F46">
        <w:rPr>
          <w:noProof w:val="0"/>
          <w:sz w:val="24"/>
          <w:szCs w:val="24"/>
        </w:rPr>
        <w:t xml:space="preserve"> 201</w:t>
      </w:r>
      <w:r w:rsidRPr="005E54C4">
        <w:rPr>
          <w:noProof w:val="0"/>
          <w:sz w:val="24"/>
          <w:szCs w:val="24"/>
        </w:rPr>
        <w:t>7</w:t>
      </w:r>
      <w:r w:rsidRPr="001D5F46">
        <w:rPr>
          <w:noProof w:val="0"/>
          <w:sz w:val="24"/>
          <w:szCs w:val="24"/>
        </w:rPr>
        <w:t>.</w:t>
      </w:r>
      <w:proofErr w:type="gramEnd"/>
      <w:r w:rsidRPr="001D5F46">
        <w:rPr>
          <w:noProof w:val="0"/>
          <w:sz w:val="24"/>
          <w:szCs w:val="24"/>
        </w:rPr>
        <w:t xml:space="preserve"> ГОДИНЕ</w:t>
      </w:r>
    </w:p>
    <w:p w:rsidR="00332FC4" w:rsidRDefault="009A2DBF" w:rsidP="00332FC4">
      <w:pPr>
        <w:widowControl/>
        <w:tabs>
          <w:tab w:val="clear" w:pos="1440"/>
        </w:tabs>
        <w:rPr>
          <w:noProof w:val="0"/>
          <w:sz w:val="24"/>
          <w:szCs w:val="24"/>
        </w:rPr>
      </w:pPr>
    </w:p>
    <w:p w:rsidR="00332FC4" w:rsidRPr="001D5F46" w:rsidRDefault="009A2DBF" w:rsidP="00332FC4">
      <w:pPr>
        <w:widowControl/>
        <w:tabs>
          <w:tab w:val="clear" w:pos="1440"/>
        </w:tabs>
        <w:rPr>
          <w:noProof w:val="0"/>
          <w:sz w:val="24"/>
          <w:szCs w:val="24"/>
        </w:rPr>
      </w:pPr>
    </w:p>
    <w:p w:rsidR="00332FC4" w:rsidRPr="001D5F46" w:rsidRDefault="0041788B" w:rsidP="00332FC4">
      <w:pPr>
        <w:widowControl/>
        <w:tabs>
          <w:tab w:val="clear" w:pos="1440"/>
        </w:tabs>
        <w:ind w:firstLine="720"/>
        <w:rPr>
          <w:noProof w:val="0"/>
          <w:sz w:val="24"/>
          <w:szCs w:val="24"/>
        </w:rPr>
      </w:pPr>
      <w:r w:rsidRPr="001D5F46">
        <w:rPr>
          <w:noProof w:val="0"/>
          <w:sz w:val="24"/>
          <w:szCs w:val="24"/>
        </w:rPr>
        <w:t>Седница је почела у 1</w:t>
      </w:r>
      <w:r>
        <w:rPr>
          <w:noProof w:val="0"/>
          <w:sz w:val="24"/>
          <w:szCs w:val="24"/>
        </w:rPr>
        <w:t>2</w:t>
      </w:r>
      <w:proofErr w:type="gramStart"/>
      <w:r w:rsidRPr="001D5F46">
        <w:rPr>
          <w:noProof w:val="0"/>
          <w:sz w:val="24"/>
          <w:szCs w:val="24"/>
        </w:rPr>
        <w:t>,00</w:t>
      </w:r>
      <w:proofErr w:type="gramEnd"/>
      <w:r w:rsidRPr="001D5F46">
        <w:rPr>
          <w:noProof w:val="0"/>
          <w:sz w:val="24"/>
          <w:szCs w:val="24"/>
        </w:rPr>
        <w:t xml:space="preserve"> часова.</w:t>
      </w:r>
    </w:p>
    <w:p w:rsidR="00332FC4" w:rsidRPr="001D5F46" w:rsidRDefault="0041788B" w:rsidP="00332FC4">
      <w:pPr>
        <w:widowControl/>
        <w:tabs>
          <w:tab w:val="clear" w:pos="1440"/>
          <w:tab w:val="left" w:pos="9072"/>
        </w:tabs>
        <w:ind w:firstLine="720"/>
        <w:rPr>
          <w:noProof w:val="0"/>
          <w:sz w:val="24"/>
          <w:szCs w:val="24"/>
        </w:rPr>
      </w:pPr>
      <w:proofErr w:type="gramStart"/>
      <w:r w:rsidRPr="001D5F46">
        <w:rPr>
          <w:noProof w:val="0"/>
          <w:sz w:val="24"/>
          <w:szCs w:val="24"/>
        </w:rPr>
        <w:t>Седници је председава</w:t>
      </w:r>
      <w:r>
        <w:rPr>
          <w:noProof w:val="0"/>
          <w:sz w:val="24"/>
          <w:szCs w:val="24"/>
        </w:rPr>
        <w:t>о</w:t>
      </w:r>
      <w:r w:rsidRPr="001D5F46">
        <w:rPr>
          <w:noProof w:val="0"/>
          <w:sz w:val="24"/>
          <w:szCs w:val="24"/>
        </w:rPr>
        <w:t xml:space="preserve"> </w:t>
      </w:r>
      <w:r>
        <w:rPr>
          <w:noProof w:val="0"/>
          <w:sz w:val="24"/>
          <w:szCs w:val="24"/>
        </w:rPr>
        <w:t>доц</w:t>
      </w:r>
      <w:r w:rsidRPr="001D5F46">
        <w:rPr>
          <w:noProof w:val="0"/>
          <w:sz w:val="24"/>
          <w:szCs w:val="24"/>
        </w:rPr>
        <w:t>.</w:t>
      </w:r>
      <w:proofErr w:type="gramEnd"/>
      <w:r w:rsidRPr="001D5F46">
        <w:rPr>
          <w:noProof w:val="0"/>
          <w:sz w:val="24"/>
          <w:szCs w:val="24"/>
        </w:rPr>
        <w:t xml:space="preserve"> </w:t>
      </w:r>
      <w:proofErr w:type="gramStart"/>
      <w:r w:rsidRPr="001D5F46">
        <w:rPr>
          <w:noProof w:val="0"/>
          <w:sz w:val="24"/>
          <w:szCs w:val="24"/>
        </w:rPr>
        <w:t>др</w:t>
      </w:r>
      <w:proofErr w:type="gramEnd"/>
      <w:r w:rsidRPr="001D5F46">
        <w:rPr>
          <w:noProof w:val="0"/>
          <w:sz w:val="24"/>
          <w:szCs w:val="24"/>
        </w:rPr>
        <w:t xml:space="preserve"> Дарко Лакетић, председник Одбора.</w:t>
      </w:r>
    </w:p>
    <w:p w:rsidR="00324B6E" w:rsidRDefault="0041788B" w:rsidP="00332FC4">
      <w:pPr>
        <w:widowControl/>
        <w:tabs>
          <w:tab w:val="clear" w:pos="1440"/>
        </w:tabs>
        <w:ind w:firstLine="720"/>
        <w:rPr>
          <w:noProof w:val="0"/>
          <w:sz w:val="24"/>
          <w:szCs w:val="24"/>
        </w:rPr>
      </w:pPr>
      <w:r w:rsidRPr="00324B6E">
        <w:rPr>
          <w:noProof w:val="0"/>
          <w:sz w:val="24"/>
          <w:szCs w:val="24"/>
        </w:rPr>
        <w:t xml:space="preserve">Седници су присуствовали </w:t>
      </w:r>
      <w:r w:rsidRPr="00DB47C3">
        <w:rPr>
          <w:noProof w:val="0"/>
          <w:sz w:val="24"/>
          <w:szCs w:val="24"/>
        </w:rPr>
        <w:t xml:space="preserve">чланови Одбора: мр. </w:t>
      </w:r>
      <w:proofErr w:type="gramStart"/>
      <w:r w:rsidRPr="00DB47C3">
        <w:rPr>
          <w:noProof w:val="0"/>
          <w:sz w:val="24"/>
          <w:szCs w:val="24"/>
        </w:rPr>
        <w:t>др</w:t>
      </w:r>
      <w:proofErr w:type="gramEnd"/>
      <w:r w:rsidRPr="00DB47C3">
        <w:rPr>
          <w:noProof w:val="0"/>
          <w:sz w:val="24"/>
          <w:szCs w:val="24"/>
        </w:rPr>
        <w:t xml:space="preserve"> Љубица Мрдаковић Тодоровић</w:t>
      </w:r>
      <w:r>
        <w:rPr>
          <w:noProof w:val="0"/>
          <w:sz w:val="24"/>
          <w:szCs w:val="24"/>
        </w:rPr>
        <w:t xml:space="preserve">, </w:t>
      </w:r>
      <w:r w:rsidRPr="00DB47C3">
        <w:rPr>
          <w:noProof w:val="0"/>
          <w:sz w:val="24"/>
          <w:szCs w:val="24"/>
        </w:rPr>
        <w:t xml:space="preserve">др Драгана Баришић, </w:t>
      </w:r>
      <w:r>
        <w:rPr>
          <w:noProof w:val="0"/>
          <w:sz w:val="24"/>
          <w:szCs w:val="24"/>
        </w:rPr>
        <w:t xml:space="preserve">проф. </w:t>
      </w:r>
      <w:proofErr w:type="gramStart"/>
      <w:r>
        <w:rPr>
          <w:noProof w:val="0"/>
          <w:sz w:val="24"/>
          <w:szCs w:val="24"/>
        </w:rPr>
        <w:t>др</w:t>
      </w:r>
      <w:proofErr w:type="gramEnd"/>
      <w:r>
        <w:rPr>
          <w:noProof w:val="0"/>
          <w:sz w:val="24"/>
          <w:szCs w:val="24"/>
        </w:rPr>
        <w:t xml:space="preserve"> Душан Милисављевић,</w:t>
      </w:r>
      <w:r w:rsidRPr="00DB47C3">
        <w:rPr>
          <w:noProof w:val="0"/>
          <w:sz w:val="24"/>
          <w:szCs w:val="24"/>
        </w:rPr>
        <w:t xml:space="preserve"> др Десанка Репац, др Милован Кривокапић, др Данијела Стојадиновић, др Даница Буквић, Бранка Стаменковић, проф. </w:t>
      </w:r>
      <w:proofErr w:type="gramStart"/>
      <w:r w:rsidRPr="00DB47C3">
        <w:rPr>
          <w:noProof w:val="0"/>
          <w:sz w:val="24"/>
          <w:szCs w:val="24"/>
        </w:rPr>
        <w:t>др</w:t>
      </w:r>
      <w:proofErr w:type="gramEnd"/>
      <w:r w:rsidRPr="00DB47C3">
        <w:rPr>
          <w:noProof w:val="0"/>
          <w:sz w:val="24"/>
          <w:szCs w:val="24"/>
        </w:rPr>
        <w:t xml:space="preserve"> Милан Кнежевић, др Светлана Николић Павловић, </w:t>
      </w:r>
      <w:r>
        <w:rPr>
          <w:noProof w:val="0"/>
          <w:sz w:val="24"/>
          <w:szCs w:val="24"/>
        </w:rPr>
        <w:t xml:space="preserve">др Жарко Кораћ, др Драган Весовић и </w:t>
      </w:r>
      <w:r w:rsidRPr="00DB47C3">
        <w:rPr>
          <w:noProof w:val="0"/>
          <w:sz w:val="24"/>
          <w:szCs w:val="24"/>
        </w:rPr>
        <w:t>др Муамер Бачевац</w:t>
      </w:r>
      <w:r>
        <w:rPr>
          <w:noProof w:val="0"/>
          <w:sz w:val="24"/>
          <w:szCs w:val="24"/>
        </w:rPr>
        <w:t>.</w:t>
      </w:r>
    </w:p>
    <w:p w:rsidR="00332FC4" w:rsidRPr="003F1322" w:rsidRDefault="0041788B" w:rsidP="00332FC4">
      <w:pPr>
        <w:widowControl/>
        <w:tabs>
          <w:tab w:val="clear" w:pos="1440"/>
        </w:tabs>
        <w:ind w:firstLine="720"/>
        <w:rPr>
          <w:noProof w:val="0"/>
          <w:sz w:val="24"/>
          <w:szCs w:val="24"/>
        </w:rPr>
      </w:pPr>
      <w:proofErr w:type="gramStart"/>
      <w:r w:rsidRPr="003F1322">
        <w:rPr>
          <w:noProof w:val="0"/>
          <w:sz w:val="24"/>
          <w:szCs w:val="24"/>
        </w:rPr>
        <w:t xml:space="preserve">Седници Одбора присуствовала </w:t>
      </w:r>
      <w:r>
        <w:rPr>
          <w:noProof w:val="0"/>
          <w:sz w:val="24"/>
          <w:szCs w:val="24"/>
        </w:rPr>
        <w:t>је</w:t>
      </w:r>
      <w:r w:rsidRPr="00DB47C3">
        <w:rPr>
          <w:noProof w:val="0"/>
          <w:sz w:val="24"/>
          <w:szCs w:val="24"/>
        </w:rPr>
        <w:t xml:space="preserve"> др </w:t>
      </w:r>
      <w:r>
        <w:rPr>
          <w:noProof w:val="0"/>
          <w:sz w:val="24"/>
          <w:szCs w:val="24"/>
        </w:rPr>
        <w:t>Оливера Огњановић,</w:t>
      </w:r>
      <w:r w:rsidRPr="004B7739">
        <w:rPr>
          <w:noProof w:val="0"/>
          <w:sz w:val="24"/>
          <w:szCs w:val="24"/>
        </w:rPr>
        <w:t xml:space="preserve"> </w:t>
      </w:r>
      <w:r w:rsidRPr="00DB47C3">
        <w:rPr>
          <w:noProof w:val="0"/>
          <w:sz w:val="24"/>
          <w:szCs w:val="24"/>
        </w:rPr>
        <w:t>замениц</w:t>
      </w:r>
      <w:r>
        <w:rPr>
          <w:noProof w:val="0"/>
          <w:sz w:val="24"/>
          <w:szCs w:val="24"/>
        </w:rPr>
        <w:t>а</w:t>
      </w:r>
      <w:r w:rsidRPr="00DB47C3">
        <w:rPr>
          <w:noProof w:val="0"/>
          <w:sz w:val="24"/>
          <w:szCs w:val="24"/>
        </w:rPr>
        <w:t xml:space="preserve"> </w:t>
      </w:r>
      <w:r>
        <w:rPr>
          <w:noProof w:val="0"/>
          <w:sz w:val="24"/>
          <w:szCs w:val="24"/>
        </w:rPr>
        <w:t>члан</w:t>
      </w:r>
      <w:r w:rsidRPr="00DB47C3">
        <w:rPr>
          <w:noProof w:val="0"/>
          <w:sz w:val="24"/>
          <w:szCs w:val="24"/>
        </w:rPr>
        <w:t>а Одбора</w:t>
      </w:r>
      <w:r>
        <w:rPr>
          <w:noProof w:val="0"/>
          <w:sz w:val="24"/>
          <w:szCs w:val="24"/>
        </w:rPr>
        <w:t>.</w:t>
      </w:r>
      <w:proofErr w:type="gramEnd"/>
    </w:p>
    <w:p w:rsidR="00332FC4" w:rsidRPr="00DB47C3" w:rsidRDefault="0041788B" w:rsidP="00332FC4">
      <w:pPr>
        <w:widowControl/>
        <w:tabs>
          <w:tab w:val="clear" w:pos="1440"/>
        </w:tabs>
        <w:ind w:firstLine="720"/>
        <w:rPr>
          <w:noProof w:val="0"/>
          <w:sz w:val="24"/>
          <w:szCs w:val="24"/>
        </w:rPr>
      </w:pPr>
      <w:r w:rsidRPr="003F1322">
        <w:rPr>
          <w:noProof w:val="0"/>
          <w:sz w:val="24"/>
          <w:szCs w:val="24"/>
        </w:rPr>
        <w:t xml:space="preserve">Седници нису присуствовали </w:t>
      </w:r>
      <w:r>
        <w:rPr>
          <w:noProof w:val="0"/>
          <w:sz w:val="24"/>
          <w:szCs w:val="24"/>
        </w:rPr>
        <w:t>чланови Одбора:</w:t>
      </w:r>
      <w:r w:rsidRPr="00DB47C3">
        <w:rPr>
          <w:noProof w:val="0"/>
          <w:sz w:val="24"/>
          <w:szCs w:val="24"/>
        </w:rPr>
        <w:t xml:space="preserve"> </w:t>
      </w:r>
      <w:r>
        <w:rPr>
          <w:noProof w:val="0"/>
          <w:sz w:val="24"/>
          <w:szCs w:val="24"/>
        </w:rPr>
        <w:t>Александар Шешељ и</w:t>
      </w:r>
      <w:r w:rsidRPr="00DB47C3">
        <w:rPr>
          <w:noProof w:val="0"/>
          <w:sz w:val="24"/>
          <w:szCs w:val="24"/>
        </w:rPr>
        <w:t xml:space="preserve"> Немања Шаровић, као ни њихови заменици.</w:t>
      </w:r>
    </w:p>
    <w:p w:rsidR="00B10F04" w:rsidRPr="00B10F04" w:rsidRDefault="0041788B" w:rsidP="00B10F04">
      <w:pPr>
        <w:rPr>
          <w:bCs/>
          <w:sz w:val="24"/>
          <w:szCs w:val="24"/>
        </w:rPr>
      </w:pPr>
      <w:r>
        <w:rPr>
          <w:noProof w:val="0"/>
          <w:sz w:val="24"/>
          <w:szCs w:val="24"/>
        </w:rPr>
        <w:t xml:space="preserve">            </w:t>
      </w:r>
      <w:r w:rsidRPr="00B10F04">
        <w:rPr>
          <w:noProof w:val="0"/>
          <w:sz w:val="24"/>
          <w:szCs w:val="24"/>
        </w:rPr>
        <w:t xml:space="preserve">Седници </w:t>
      </w:r>
      <w:r>
        <w:rPr>
          <w:noProof w:val="0"/>
          <w:sz w:val="24"/>
          <w:szCs w:val="24"/>
        </w:rPr>
        <w:t xml:space="preserve">су </w:t>
      </w:r>
      <w:r w:rsidRPr="00B10F04">
        <w:rPr>
          <w:noProof w:val="0"/>
          <w:sz w:val="24"/>
          <w:szCs w:val="24"/>
        </w:rPr>
        <w:t>присуствова</w:t>
      </w:r>
      <w:r>
        <w:rPr>
          <w:noProof w:val="0"/>
          <w:sz w:val="24"/>
          <w:szCs w:val="24"/>
        </w:rPr>
        <w:t xml:space="preserve">ли из Министарства здравља: </w:t>
      </w:r>
      <w:r w:rsidRPr="00B10F04">
        <w:rPr>
          <w:bCs/>
          <w:sz w:val="24"/>
          <w:szCs w:val="24"/>
        </w:rPr>
        <w:t>представник предлагача закона</w:t>
      </w:r>
      <w:r w:rsidRPr="00B10F04">
        <w:rPr>
          <w:noProof w:val="0"/>
          <w:sz w:val="24"/>
          <w:szCs w:val="24"/>
        </w:rPr>
        <w:t xml:space="preserve"> државни секретар др Мехо Махмутовић</w:t>
      </w:r>
      <w:r>
        <w:rPr>
          <w:noProof w:val="0"/>
          <w:sz w:val="24"/>
          <w:szCs w:val="24"/>
        </w:rPr>
        <w:t>,</w:t>
      </w:r>
      <w:r w:rsidRPr="00B10F04">
        <w:rPr>
          <w:noProof w:val="0"/>
          <w:sz w:val="24"/>
          <w:szCs w:val="24"/>
        </w:rPr>
        <w:t xml:space="preserve"> </w:t>
      </w:r>
      <w:r>
        <w:rPr>
          <w:noProof w:val="0"/>
          <w:sz w:val="24"/>
          <w:szCs w:val="24"/>
        </w:rPr>
        <w:t xml:space="preserve">помоћници министра здравља </w:t>
      </w:r>
      <w:r>
        <w:rPr>
          <w:bCs/>
          <w:sz w:val="24"/>
          <w:szCs w:val="24"/>
        </w:rPr>
        <w:t xml:space="preserve">Слађана Ђукић, </w:t>
      </w:r>
      <w:r w:rsidRPr="00B10F04">
        <w:rPr>
          <w:bCs/>
          <w:sz w:val="24"/>
          <w:szCs w:val="24"/>
        </w:rPr>
        <w:t>Драгана Вујичић</w:t>
      </w:r>
      <w:r>
        <w:rPr>
          <w:bCs/>
          <w:sz w:val="24"/>
          <w:szCs w:val="24"/>
        </w:rPr>
        <w:t>,</w:t>
      </w:r>
      <w:r w:rsidRPr="00B10F04">
        <w:rPr>
          <w:bCs/>
          <w:sz w:val="24"/>
          <w:szCs w:val="24"/>
        </w:rPr>
        <w:t xml:space="preserve"> Данијела Урошевић</w:t>
      </w:r>
      <w:r>
        <w:rPr>
          <w:bCs/>
          <w:sz w:val="24"/>
          <w:szCs w:val="24"/>
        </w:rPr>
        <w:t xml:space="preserve"> и </w:t>
      </w:r>
      <w:r w:rsidRPr="00B10F04">
        <w:rPr>
          <w:bCs/>
          <w:sz w:val="24"/>
          <w:szCs w:val="24"/>
        </w:rPr>
        <w:t>самостални саветник Мира Контић</w:t>
      </w:r>
      <w:r>
        <w:rPr>
          <w:bCs/>
          <w:sz w:val="24"/>
          <w:szCs w:val="24"/>
        </w:rPr>
        <w:t>.</w:t>
      </w:r>
      <w:r w:rsidRPr="00B10F04">
        <w:rPr>
          <w:bCs/>
          <w:sz w:val="24"/>
          <w:szCs w:val="24"/>
        </w:rPr>
        <w:t xml:space="preserve"> </w:t>
      </w:r>
    </w:p>
    <w:p w:rsidR="00332FC4" w:rsidRPr="00B10F04" w:rsidRDefault="009A2DBF" w:rsidP="00332FC4">
      <w:pPr>
        <w:widowControl/>
        <w:tabs>
          <w:tab w:val="clear" w:pos="1440"/>
        </w:tabs>
        <w:ind w:firstLine="720"/>
        <w:rPr>
          <w:noProof w:val="0"/>
          <w:sz w:val="24"/>
          <w:szCs w:val="24"/>
        </w:rPr>
      </w:pPr>
    </w:p>
    <w:p w:rsidR="00332FC4" w:rsidRPr="001D5F46" w:rsidRDefault="0041788B" w:rsidP="00332FC4">
      <w:pPr>
        <w:widowControl/>
        <w:tabs>
          <w:tab w:val="clear" w:pos="1440"/>
        </w:tabs>
        <w:ind w:firstLine="720"/>
        <w:rPr>
          <w:noProof w:val="0"/>
          <w:sz w:val="24"/>
          <w:szCs w:val="24"/>
        </w:rPr>
      </w:pPr>
      <w:r w:rsidRPr="001D5F46">
        <w:rPr>
          <w:noProof w:val="0"/>
          <w:sz w:val="24"/>
          <w:szCs w:val="24"/>
        </w:rPr>
        <w:t>На предлог председни</w:t>
      </w:r>
      <w:r>
        <w:rPr>
          <w:noProof w:val="0"/>
          <w:sz w:val="24"/>
          <w:szCs w:val="24"/>
        </w:rPr>
        <w:t>ка</w:t>
      </w:r>
      <w:r w:rsidRPr="001D5F46">
        <w:rPr>
          <w:noProof w:val="0"/>
          <w:sz w:val="24"/>
          <w:szCs w:val="24"/>
        </w:rPr>
        <w:t xml:space="preserve"> Одбора, </w:t>
      </w:r>
      <w:r>
        <w:rPr>
          <w:noProof w:val="0"/>
          <w:sz w:val="24"/>
          <w:szCs w:val="24"/>
        </w:rPr>
        <w:t>већином гласова</w:t>
      </w:r>
      <w:r w:rsidRPr="001D5F46">
        <w:rPr>
          <w:noProof w:val="0"/>
          <w:sz w:val="24"/>
          <w:szCs w:val="24"/>
        </w:rPr>
        <w:t>, усвојен је следећи:</w:t>
      </w:r>
    </w:p>
    <w:p w:rsidR="00332FC4" w:rsidRPr="00511696" w:rsidRDefault="009A2DBF" w:rsidP="00332FC4">
      <w:pPr>
        <w:widowControl/>
        <w:tabs>
          <w:tab w:val="clear" w:pos="1440"/>
        </w:tabs>
        <w:ind w:firstLine="720"/>
        <w:rPr>
          <w:noProof w:val="0"/>
          <w:sz w:val="24"/>
          <w:szCs w:val="24"/>
        </w:rPr>
      </w:pPr>
    </w:p>
    <w:p w:rsidR="00511696" w:rsidRPr="00511696" w:rsidRDefault="0041788B" w:rsidP="00511696">
      <w:pPr>
        <w:jc w:val="center"/>
        <w:rPr>
          <w:b/>
          <w:sz w:val="24"/>
          <w:szCs w:val="24"/>
        </w:rPr>
      </w:pPr>
      <w:r w:rsidRPr="00511696">
        <w:rPr>
          <w:sz w:val="24"/>
          <w:szCs w:val="24"/>
        </w:rPr>
        <w:t>Д н е в н и   р е д</w:t>
      </w:r>
    </w:p>
    <w:p w:rsidR="00511696" w:rsidRPr="00511696" w:rsidRDefault="009A2DBF" w:rsidP="00511696">
      <w:pPr>
        <w:rPr>
          <w:b/>
          <w:sz w:val="24"/>
          <w:szCs w:val="24"/>
        </w:rPr>
      </w:pPr>
    </w:p>
    <w:p w:rsidR="00511696" w:rsidRPr="00511696" w:rsidRDefault="0041788B" w:rsidP="00511696">
      <w:pPr>
        <w:pStyle w:val="ListParagraph"/>
        <w:numPr>
          <w:ilvl w:val="0"/>
          <w:numId w:val="3"/>
        </w:numPr>
        <w:ind w:left="709"/>
        <w:jc w:val="both"/>
        <w:rPr>
          <w:b w:val="0"/>
          <w:u w:val="none"/>
          <w:lang w:val="sr-Cyrl-CS"/>
        </w:rPr>
      </w:pPr>
      <w:r w:rsidRPr="00511696">
        <w:rPr>
          <w:b w:val="0"/>
          <w:u w:val="none"/>
        </w:rPr>
        <w:t>Разматрање</w:t>
      </w:r>
      <w:r w:rsidRPr="00511696">
        <w:rPr>
          <w:b w:val="0"/>
          <w:u w:val="none"/>
          <w:lang w:val="ru-RU"/>
        </w:rPr>
        <w:t xml:space="preserve"> Предлога закона о медицинским средствима, </w:t>
      </w:r>
      <w:r w:rsidRPr="00511696">
        <w:rPr>
          <w:b w:val="0"/>
          <w:u w:val="none"/>
          <w:lang w:val="sr-Cyrl-CS"/>
        </w:rPr>
        <w:t>који је поднела Влада,</w:t>
      </w:r>
      <w:r w:rsidRPr="00511696">
        <w:rPr>
          <w:b w:val="0"/>
          <w:u w:val="none"/>
          <w:lang w:val="ru-RU"/>
        </w:rPr>
        <w:t xml:space="preserve"> у начелу</w:t>
      </w:r>
      <w:r w:rsidRPr="00511696">
        <w:rPr>
          <w:b w:val="0"/>
          <w:u w:val="none"/>
        </w:rPr>
        <w:t>;</w:t>
      </w:r>
    </w:p>
    <w:p w:rsidR="00511696" w:rsidRPr="00511696" w:rsidRDefault="0041788B" w:rsidP="00511696">
      <w:pPr>
        <w:pStyle w:val="ListParagraph"/>
        <w:numPr>
          <w:ilvl w:val="0"/>
          <w:numId w:val="3"/>
        </w:numPr>
        <w:ind w:left="709"/>
        <w:jc w:val="both"/>
        <w:rPr>
          <w:b w:val="0"/>
          <w:u w:val="none"/>
          <w:lang w:val="sr-Cyrl-CS"/>
        </w:rPr>
      </w:pPr>
      <w:r w:rsidRPr="00511696">
        <w:rPr>
          <w:b w:val="0"/>
          <w:u w:val="none"/>
        </w:rPr>
        <w:t>Разматрање</w:t>
      </w:r>
      <w:r w:rsidRPr="00511696">
        <w:rPr>
          <w:b w:val="0"/>
          <w:u w:val="none"/>
          <w:lang w:val="ru-RU"/>
        </w:rPr>
        <w:t xml:space="preserve"> Предлога закона о допунама Закона о здравственој документацији и евиденцијама у области здравства, </w:t>
      </w:r>
      <w:r w:rsidRPr="00511696">
        <w:rPr>
          <w:b w:val="0"/>
          <w:u w:val="none"/>
          <w:lang w:val="sr-Cyrl-CS"/>
        </w:rPr>
        <w:t>који је поднела Влада,</w:t>
      </w:r>
      <w:r w:rsidRPr="00511696">
        <w:rPr>
          <w:b w:val="0"/>
          <w:u w:val="none"/>
          <w:lang w:val="ru-RU"/>
        </w:rPr>
        <w:t xml:space="preserve"> у начелу</w:t>
      </w:r>
      <w:r w:rsidRPr="00511696">
        <w:rPr>
          <w:b w:val="0"/>
          <w:u w:val="none"/>
        </w:rPr>
        <w:t>;</w:t>
      </w:r>
    </w:p>
    <w:p w:rsidR="00511696" w:rsidRPr="00511696" w:rsidRDefault="0041788B" w:rsidP="00511696">
      <w:pPr>
        <w:pStyle w:val="ListParagraph"/>
        <w:numPr>
          <w:ilvl w:val="0"/>
          <w:numId w:val="3"/>
        </w:numPr>
        <w:ind w:left="709"/>
        <w:jc w:val="both"/>
        <w:rPr>
          <w:b w:val="0"/>
          <w:u w:val="none"/>
          <w:lang w:val="sr-Cyrl-CS"/>
        </w:rPr>
      </w:pPr>
      <w:r w:rsidRPr="00511696">
        <w:rPr>
          <w:b w:val="0"/>
          <w:u w:val="none"/>
        </w:rPr>
        <w:t>Одређивање представника Одбора за члана Комисије за борбу против ХИВ/АИДС-а и туберкулозе Владе Републике Србије;</w:t>
      </w:r>
    </w:p>
    <w:p w:rsidR="00511696" w:rsidRPr="00511696" w:rsidRDefault="0041788B" w:rsidP="00511696">
      <w:pPr>
        <w:pStyle w:val="ListParagraph"/>
        <w:numPr>
          <w:ilvl w:val="0"/>
          <w:numId w:val="3"/>
        </w:numPr>
        <w:ind w:left="709"/>
        <w:jc w:val="both"/>
        <w:rPr>
          <w:b w:val="0"/>
          <w:u w:val="none"/>
          <w:lang w:val="sr-Cyrl-CS"/>
        </w:rPr>
      </w:pPr>
      <w:r w:rsidRPr="00511696">
        <w:rPr>
          <w:b w:val="0"/>
          <w:u w:val="none"/>
        </w:rPr>
        <w:t>Разматрање представки грађана и организација;</w:t>
      </w:r>
    </w:p>
    <w:p w:rsidR="00511696" w:rsidRPr="00511696" w:rsidRDefault="0041788B" w:rsidP="00511696">
      <w:pPr>
        <w:pStyle w:val="ListParagraph"/>
        <w:numPr>
          <w:ilvl w:val="0"/>
          <w:numId w:val="3"/>
        </w:numPr>
        <w:ind w:left="709"/>
        <w:jc w:val="both"/>
        <w:rPr>
          <w:b w:val="0"/>
          <w:u w:val="none"/>
        </w:rPr>
      </w:pPr>
      <w:r w:rsidRPr="00511696">
        <w:rPr>
          <w:b w:val="0"/>
          <w:u w:val="none"/>
        </w:rPr>
        <w:t>Разно.</w:t>
      </w:r>
    </w:p>
    <w:p w:rsidR="00420173" w:rsidRPr="00495685" w:rsidRDefault="0041788B" w:rsidP="002C5D63">
      <w:pPr>
        <w:tabs>
          <w:tab w:val="clear" w:pos="1440"/>
          <w:tab w:val="left" w:pos="0"/>
          <w:tab w:val="left" w:pos="709"/>
          <w:tab w:val="left" w:pos="8647"/>
        </w:tabs>
        <w:rPr>
          <w:b/>
          <w:bCs/>
          <w:sz w:val="24"/>
          <w:szCs w:val="24"/>
        </w:rPr>
      </w:pPr>
      <w:r>
        <w:rPr>
          <w:sz w:val="24"/>
        </w:rPr>
        <w:t xml:space="preserve">     </w:t>
      </w:r>
      <w:r>
        <w:rPr>
          <w:sz w:val="24"/>
        </w:rPr>
        <w:tab/>
      </w:r>
    </w:p>
    <w:p w:rsidR="004B3DFF" w:rsidRDefault="0041788B" w:rsidP="004B3DFF">
      <w:pPr>
        <w:tabs>
          <w:tab w:val="clear" w:pos="1440"/>
          <w:tab w:val="left" w:pos="0"/>
          <w:tab w:val="left" w:pos="709"/>
          <w:tab w:val="left" w:pos="8647"/>
        </w:tabs>
        <w:ind w:firstLine="720"/>
        <w:rPr>
          <w:bCs/>
          <w:sz w:val="24"/>
          <w:szCs w:val="24"/>
        </w:rPr>
      </w:pPr>
      <w:proofErr w:type="gramStart"/>
      <w:r>
        <w:rPr>
          <w:sz w:val="24"/>
        </w:rPr>
        <w:t>Пре преласка на разматрање утврђеног дневног реда, п</w:t>
      </w:r>
      <w:r w:rsidRPr="001D5F46">
        <w:rPr>
          <w:noProof w:val="0"/>
          <w:sz w:val="24"/>
          <w:szCs w:val="24"/>
        </w:rPr>
        <w:t>редседник Одбора</w:t>
      </w:r>
      <w:r>
        <w:rPr>
          <w:noProof w:val="0"/>
          <w:sz w:val="24"/>
          <w:szCs w:val="24"/>
        </w:rPr>
        <w:t xml:space="preserve"> доц</w:t>
      </w:r>
      <w:r w:rsidRPr="001D5F46">
        <w:rPr>
          <w:noProof w:val="0"/>
          <w:sz w:val="24"/>
          <w:szCs w:val="24"/>
        </w:rPr>
        <w:t>.</w:t>
      </w:r>
      <w:proofErr w:type="gramEnd"/>
      <w:r w:rsidRPr="001D5F46">
        <w:rPr>
          <w:noProof w:val="0"/>
          <w:sz w:val="24"/>
          <w:szCs w:val="24"/>
        </w:rPr>
        <w:t xml:space="preserve"> др Дарко Лакетић</w:t>
      </w:r>
      <w:r>
        <w:rPr>
          <w:noProof w:val="0"/>
          <w:sz w:val="24"/>
          <w:szCs w:val="24"/>
        </w:rPr>
        <w:t>,</w:t>
      </w:r>
      <w:r w:rsidRPr="00761186">
        <w:rPr>
          <w:bCs/>
          <w:sz w:val="24"/>
          <w:szCs w:val="24"/>
        </w:rPr>
        <w:t xml:space="preserve"> </w:t>
      </w:r>
      <w:r>
        <w:rPr>
          <w:bCs/>
          <w:sz w:val="24"/>
          <w:szCs w:val="24"/>
        </w:rPr>
        <w:t xml:space="preserve">као разлог сазивања </w:t>
      </w:r>
      <w:r w:rsidRPr="00761186">
        <w:rPr>
          <w:bCs/>
          <w:sz w:val="24"/>
          <w:szCs w:val="24"/>
        </w:rPr>
        <w:t>с</w:t>
      </w:r>
      <w:r>
        <w:rPr>
          <w:bCs/>
          <w:sz w:val="24"/>
          <w:szCs w:val="24"/>
        </w:rPr>
        <w:t xml:space="preserve">еднице овог одбора </w:t>
      </w:r>
      <w:r w:rsidRPr="00761186">
        <w:rPr>
          <w:bCs/>
          <w:sz w:val="24"/>
          <w:szCs w:val="24"/>
        </w:rPr>
        <w:t xml:space="preserve">у краћем року од прописаног, </w:t>
      </w:r>
      <w:r>
        <w:rPr>
          <w:noProof w:val="0"/>
          <w:sz w:val="24"/>
          <w:szCs w:val="24"/>
        </w:rPr>
        <w:t>навео је</w:t>
      </w:r>
      <w:r w:rsidRPr="00761186">
        <w:rPr>
          <w:bCs/>
          <w:sz w:val="24"/>
          <w:szCs w:val="24"/>
        </w:rPr>
        <w:t xml:space="preserve"> писмо Министарства здравља,</w:t>
      </w:r>
      <w:r>
        <w:rPr>
          <w:bCs/>
          <w:sz w:val="24"/>
          <w:szCs w:val="24"/>
        </w:rPr>
        <w:t xml:space="preserve"> којим се тражи хитно </w:t>
      </w:r>
      <w:r w:rsidRPr="00761186">
        <w:rPr>
          <w:bCs/>
          <w:sz w:val="24"/>
          <w:szCs w:val="24"/>
        </w:rPr>
        <w:t>одређивањ</w:t>
      </w:r>
      <w:r>
        <w:rPr>
          <w:bCs/>
          <w:sz w:val="24"/>
          <w:szCs w:val="24"/>
        </w:rPr>
        <w:t>е</w:t>
      </w:r>
      <w:r w:rsidRPr="00761186">
        <w:rPr>
          <w:bCs/>
          <w:sz w:val="24"/>
          <w:szCs w:val="24"/>
        </w:rPr>
        <w:t xml:space="preserve"> представника </w:t>
      </w:r>
      <w:r>
        <w:rPr>
          <w:bCs/>
          <w:sz w:val="24"/>
          <w:szCs w:val="24"/>
        </w:rPr>
        <w:t>Од</w:t>
      </w:r>
      <w:r w:rsidRPr="00761186">
        <w:rPr>
          <w:bCs/>
          <w:sz w:val="24"/>
          <w:szCs w:val="24"/>
        </w:rPr>
        <w:t>бора у Комисији за борбу против ХИВ/АИДС</w:t>
      </w:r>
      <w:r>
        <w:rPr>
          <w:bCs/>
          <w:sz w:val="24"/>
          <w:szCs w:val="24"/>
        </w:rPr>
        <w:t>-а</w:t>
      </w:r>
      <w:r w:rsidRPr="00761186">
        <w:rPr>
          <w:bCs/>
          <w:sz w:val="24"/>
          <w:szCs w:val="24"/>
        </w:rPr>
        <w:t xml:space="preserve"> и туберкулозе Владе РС, </w:t>
      </w:r>
      <w:r>
        <w:rPr>
          <w:bCs/>
          <w:sz w:val="24"/>
          <w:szCs w:val="24"/>
        </w:rPr>
        <w:t>као</w:t>
      </w:r>
      <w:r w:rsidRPr="00761186">
        <w:rPr>
          <w:bCs/>
          <w:sz w:val="24"/>
          <w:szCs w:val="24"/>
        </w:rPr>
        <w:t xml:space="preserve"> предуслов</w:t>
      </w:r>
      <w:r>
        <w:rPr>
          <w:bCs/>
          <w:sz w:val="24"/>
          <w:szCs w:val="24"/>
        </w:rPr>
        <w:t>а</w:t>
      </w:r>
      <w:r w:rsidRPr="00761186">
        <w:rPr>
          <w:bCs/>
          <w:sz w:val="24"/>
          <w:szCs w:val="24"/>
        </w:rPr>
        <w:t xml:space="preserve"> за приступање средствима Глобал фонда за борбу против ових болести.</w:t>
      </w:r>
    </w:p>
    <w:p w:rsidR="007E204C" w:rsidRDefault="009A2DBF" w:rsidP="004B3DFF">
      <w:pPr>
        <w:tabs>
          <w:tab w:val="clear" w:pos="1440"/>
          <w:tab w:val="left" w:pos="0"/>
          <w:tab w:val="left" w:pos="709"/>
          <w:tab w:val="left" w:pos="8647"/>
        </w:tabs>
        <w:ind w:firstLine="720"/>
        <w:rPr>
          <w:bCs/>
          <w:sz w:val="24"/>
          <w:szCs w:val="24"/>
        </w:rPr>
      </w:pPr>
    </w:p>
    <w:p w:rsidR="007E204C" w:rsidRDefault="0041788B" w:rsidP="007E204C">
      <w:pPr>
        <w:tabs>
          <w:tab w:val="clear" w:pos="1440"/>
          <w:tab w:val="left" w:pos="0"/>
          <w:tab w:val="left" w:pos="709"/>
          <w:tab w:val="left" w:pos="8647"/>
        </w:tabs>
        <w:rPr>
          <w:rFonts w:eastAsia="Arial"/>
          <w:sz w:val="24"/>
          <w:szCs w:val="24"/>
        </w:rPr>
      </w:pPr>
      <w:r>
        <w:rPr>
          <w:sz w:val="24"/>
        </w:rPr>
        <w:lastRenderedPageBreak/>
        <w:tab/>
        <w:t>Усвојен је, без примедаба, Записник 9. седнице Одбора, одржане 24. јула 2017. године</w:t>
      </w:r>
      <w:r>
        <w:rPr>
          <w:rFonts w:eastAsia="Arial"/>
          <w:sz w:val="24"/>
          <w:szCs w:val="24"/>
        </w:rPr>
        <w:t>.</w:t>
      </w:r>
    </w:p>
    <w:p w:rsidR="004B3DFF" w:rsidRPr="00761186" w:rsidRDefault="009A2DBF" w:rsidP="004B3DFF">
      <w:pPr>
        <w:tabs>
          <w:tab w:val="clear" w:pos="1440"/>
          <w:tab w:val="left" w:pos="0"/>
          <w:tab w:val="left" w:pos="709"/>
          <w:tab w:val="left" w:pos="8647"/>
        </w:tabs>
        <w:rPr>
          <w:bCs/>
          <w:sz w:val="24"/>
          <w:szCs w:val="24"/>
        </w:rPr>
      </w:pPr>
    </w:p>
    <w:p w:rsidR="005D7AD7" w:rsidRPr="005D7AD7" w:rsidRDefault="0041788B" w:rsidP="00845CD3">
      <w:pPr>
        <w:tabs>
          <w:tab w:val="clear" w:pos="1440"/>
          <w:tab w:val="left" w:pos="0"/>
          <w:tab w:val="left" w:pos="709"/>
          <w:tab w:val="left" w:pos="8647"/>
        </w:tabs>
        <w:rPr>
          <w:b/>
          <w:sz w:val="24"/>
          <w:szCs w:val="24"/>
        </w:rPr>
      </w:pPr>
      <w:r>
        <w:rPr>
          <w:sz w:val="24"/>
        </w:rPr>
        <w:tab/>
      </w:r>
      <w:r>
        <w:rPr>
          <w:noProof w:val="0"/>
          <w:sz w:val="24"/>
          <w:szCs w:val="24"/>
          <w:lang w:val="ru-RU"/>
        </w:rPr>
        <w:t>Прва</w:t>
      </w:r>
      <w:r w:rsidRPr="00833A26">
        <w:rPr>
          <w:noProof w:val="0"/>
          <w:sz w:val="24"/>
          <w:szCs w:val="24"/>
          <w:lang w:val="ru-RU"/>
        </w:rPr>
        <w:t xml:space="preserve"> тачка дневног реда –</w:t>
      </w:r>
      <w:r w:rsidRPr="00833A26">
        <w:rPr>
          <w:sz w:val="24"/>
          <w:szCs w:val="24"/>
        </w:rPr>
        <w:t xml:space="preserve"> </w:t>
      </w:r>
      <w:r w:rsidRPr="002F21D4">
        <w:rPr>
          <w:b/>
          <w:sz w:val="24"/>
          <w:szCs w:val="24"/>
        </w:rPr>
        <w:t>Разматрање</w:t>
      </w:r>
      <w:r w:rsidRPr="002F21D4">
        <w:rPr>
          <w:b/>
          <w:sz w:val="24"/>
          <w:szCs w:val="24"/>
          <w:lang w:val="ru-RU"/>
        </w:rPr>
        <w:t xml:space="preserve"> Предлога закона о медицинским средствима, </w:t>
      </w:r>
      <w:r w:rsidRPr="002F21D4">
        <w:rPr>
          <w:b/>
          <w:sz w:val="24"/>
          <w:szCs w:val="24"/>
          <w:lang w:val="sr-Cyrl-CS"/>
        </w:rPr>
        <w:t>који је поднела Влада,</w:t>
      </w:r>
      <w:r w:rsidRPr="002F21D4">
        <w:rPr>
          <w:b/>
          <w:sz w:val="24"/>
          <w:szCs w:val="24"/>
          <w:lang w:val="ru-RU"/>
        </w:rPr>
        <w:t xml:space="preserve"> у начелу</w:t>
      </w:r>
      <w:bookmarkStart w:id="0" w:name="_GoBack"/>
      <w:bookmarkEnd w:id="0"/>
    </w:p>
    <w:p w:rsidR="008D18CB" w:rsidRDefault="0041788B" w:rsidP="00AE5CD0">
      <w:pPr>
        <w:tabs>
          <w:tab w:val="clear" w:pos="1440"/>
        </w:tabs>
        <w:ind w:firstLine="720"/>
        <w:rPr>
          <w:sz w:val="24"/>
          <w:szCs w:val="24"/>
        </w:rPr>
      </w:pPr>
      <w:proofErr w:type="gramStart"/>
      <w:r>
        <w:rPr>
          <w:sz w:val="24"/>
        </w:rPr>
        <w:t>П</w:t>
      </w:r>
      <w:r w:rsidRPr="001D5F46">
        <w:rPr>
          <w:noProof w:val="0"/>
          <w:sz w:val="24"/>
          <w:szCs w:val="24"/>
        </w:rPr>
        <w:t>редседник Одбора</w:t>
      </w:r>
      <w:r w:rsidRPr="005555B9">
        <w:rPr>
          <w:noProof w:val="0"/>
          <w:sz w:val="24"/>
          <w:szCs w:val="24"/>
        </w:rPr>
        <w:t xml:space="preserve"> </w:t>
      </w:r>
      <w:r>
        <w:rPr>
          <w:noProof w:val="0"/>
          <w:sz w:val="24"/>
          <w:szCs w:val="24"/>
        </w:rPr>
        <w:t>доц</w:t>
      </w:r>
      <w:r w:rsidRPr="001D5F46">
        <w:rPr>
          <w:noProof w:val="0"/>
          <w:sz w:val="24"/>
          <w:szCs w:val="24"/>
        </w:rPr>
        <w:t>.</w:t>
      </w:r>
      <w:proofErr w:type="gramEnd"/>
      <w:r w:rsidRPr="001D5F46">
        <w:rPr>
          <w:noProof w:val="0"/>
          <w:sz w:val="24"/>
          <w:szCs w:val="24"/>
        </w:rPr>
        <w:t xml:space="preserve"> </w:t>
      </w:r>
      <w:proofErr w:type="gramStart"/>
      <w:r w:rsidRPr="001D5F46">
        <w:rPr>
          <w:noProof w:val="0"/>
          <w:sz w:val="24"/>
          <w:szCs w:val="24"/>
        </w:rPr>
        <w:t>др</w:t>
      </w:r>
      <w:proofErr w:type="gramEnd"/>
      <w:r w:rsidRPr="001D5F46">
        <w:rPr>
          <w:noProof w:val="0"/>
          <w:sz w:val="24"/>
          <w:szCs w:val="24"/>
        </w:rPr>
        <w:t xml:space="preserve"> Дарко Лакетић</w:t>
      </w:r>
      <w:r>
        <w:rPr>
          <w:noProof w:val="0"/>
          <w:sz w:val="24"/>
          <w:szCs w:val="24"/>
        </w:rPr>
        <w:t xml:space="preserve"> је подсетио да се </w:t>
      </w:r>
      <w:r w:rsidRPr="008D18CB">
        <w:rPr>
          <w:sz w:val="24"/>
          <w:szCs w:val="24"/>
          <w:lang w:val="ru-RU"/>
        </w:rPr>
        <w:t>Предлог закона о медицинским средствима</w:t>
      </w:r>
      <w:r>
        <w:rPr>
          <w:sz w:val="24"/>
          <w:szCs w:val="24"/>
          <w:lang w:val="ru-RU"/>
        </w:rPr>
        <w:t xml:space="preserve"> </w:t>
      </w:r>
      <w:r>
        <w:rPr>
          <w:sz w:val="24"/>
          <w:szCs w:val="24"/>
        </w:rPr>
        <w:t>налази у</w:t>
      </w:r>
      <w:r w:rsidRPr="008D18CB">
        <w:rPr>
          <w:sz w:val="24"/>
          <w:szCs w:val="24"/>
        </w:rPr>
        <w:t xml:space="preserve"> скупштинској процедури</w:t>
      </w:r>
      <w:r>
        <w:rPr>
          <w:sz w:val="24"/>
          <w:szCs w:val="24"/>
        </w:rPr>
        <w:t xml:space="preserve"> од</w:t>
      </w:r>
      <w:r w:rsidRPr="008D18CB">
        <w:rPr>
          <w:sz w:val="24"/>
          <w:szCs w:val="24"/>
        </w:rPr>
        <w:t xml:space="preserve"> 6. октобра 2017</w:t>
      </w:r>
      <w:r>
        <w:rPr>
          <w:sz w:val="24"/>
          <w:szCs w:val="24"/>
        </w:rPr>
        <w:t xml:space="preserve">. године и да се </w:t>
      </w:r>
      <w:r w:rsidRPr="008D18CB">
        <w:rPr>
          <w:sz w:val="24"/>
          <w:szCs w:val="24"/>
        </w:rPr>
        <w:t>разматра у редовном поступку.</w:t>
      </w:r>
      <w:r>
        <w:rPr>
          <w:sz w:val="24"/>
          <w:szCs w:val="24"/>
        </w:rPr>
        <w:t xml:space="preserve"> Сагласно</w:t>
      </w:r>
      <w:r w:rsidRPr="002E754D">
        <w:rPr>
          <w:b/>
          <w:sz w:val="28"/>
          <w:szCs w:val="28"/>
        </w:rPr>
        <w:t xml:space="preserve"> </w:t>
      </w:r>
      <w:r>
        <w:rPr>
          <w:sz w:val="24"/>
          <w:szCs w:val="24"/>
        </w:rPr>
        <w:t xml:space="preserve">члану 79. Пословника Народне скупштине, дао је </w:t>
      </w:r>
      <w:r w:rsidRPr="002E754D">
        <w:rPr>
          <w:sz w:val="24"/>
          <w:szCs w:val="24"/>
        </w:rPr>
        <w:t>реч представник</w:t>
      </w:r>
      <w:r>
        <w:rPr>
          <w:sz w:val="24"/>
          <w:szCs w:val="24"/>
        </w:rPr>
        <w:t xml:space="preserve">у Министарства здравља. </w:t>
      </w:r>
    </w:p>
    <w:p w:rsidR="00262EB4" w:rsidRPr="00795A31" w:rsidRDefault="0041788B" w:rsidP="00795A31">
      <w:pPr>
        <w:tabs>
          <w:tab w:val="clear" w:pos="1440"/>
        </w:tabs>
        <w:ind w:firstLine="720"/>
        <w:rPr>
          <w:sz w:val="24"/>
          <w:szCs w:val="24"/>
        </w:rPr>
      </w:pPr>
      <w:r>
        <w:rPr>
          <w:bCs/>
          <w:sz w:val="24"/>
          <w:szCs w:val="24"/>
        </w:rPr>
        <w:t>Д</w:t>
      </w:r>
      <w:r w:rsidRPr="00DA032C">
        <w:rPr>
          <w:bCs/>
          <w:sz w:val="24"/>
          <w:szCs w:val="24"/>
        </w:rPr>
        <w:t>р Мехо Махмутовић, државни секретар</w:t>
      </w:r>
      <w:r>
        <w:rPr>
          <w:bCs/>
          <w:sz w:val="24"/>
          <w:szCs w:val="24"/>
        </w:rPr>
        <w:t xml:space="preserve"> и повереник</w:t>
      </w:r>
      <w:r w:rsidRPr="00DA032C">
        <w:rPr>
          <w:bCs/>
          <w:sz w:val="24"/>
          <w:szCs w:val="24"/>
        </w:rPr>
        <w:t>,</w:t>
      </w:r>
      <w:r>
        <w:rPr>
          <w:bCs/>
          <w:sz w:val="24"/>
          <w:szCs w:val="24"/>
        </w:rPr>
        <w:t xml:space="preserve"> као један од разлога за доношење Закона о медицинским средствима, навео је потребу за усклађивањем нашег законодавства са прописима ЕУ у области медицинских средстава, док </w:t>
      </w:r>
      <w:r w:rsidRPr="00F82663">
        <w:rPr>
          <w:sz w:val="24"/>
          <w:szCs w:val="24"/>
        </w:rPr>
        <w:t>о</w:t>
      </w:r>
      <w:r w:rsidRPr="00F82663">
        <w:rPr>
          <w:bCs/>
          <w:sz w:val="24"/>
          <w:szCs w:val="24"/>
        </w:rPr>
        <w:t>б</w:t>
      </w:r>
      <w:r>
        <w:rPr>
          <w:bCs/>
          <w:sz w:val="24"/>
          <w:szCs w:val="24"/>
        </w:rPr>
        <w:t xml:space="preserve">ласт лекова треба да се регулише посебним законом, чије се доношење планира до краја наредне године. Нагласио је да су поред Министарства здравља, Предлог закона подржале све заинтересоване стране односно Агенција за лекове и медицинска средства (АЛИМС), Министарство привреде и Привредна коморе Србије, </w:t>
      </w:r>
      <w:r w:rsidRPr="0069505F">
        <w:rPr>
          <w:bCs/>
          <w:sz w:val="24"/>
          <w:szCs w:val="24"/>
        </w:rPr>
        <w:t>у којој с</w:t>
      </w:r>
      <w:r w:rsidRPr="0069505F">
        <w:rPr>
          <w:sz w:val="24"/>
          <w:szCs w:val="24"/>
        </w:rPr>
        <w:t>е</w:t>
      </w:r>
      <w:r>
        <w:rPr>
          <w:sz w:val="24"/>
          <w:szCs w:val="24"/>
        </w:rPr>
        <w:t xml:space="preserve"> налазе</w:t>
      </w:r>
      <w:r w:rsidRPr="0069505F">
        <w:rPr>
          <w:sz w:val="24"/>
          <w:szCs w:val="24"/>
        </w:rPr>
        <w:t xml:space="preserve"> удружења произвођача</w:t>
      </w:r>
      <w:r>
        <w:rPr>
          <w:sz w:val="24"/>
          <w:szCs w:val="24"/>
        </w:rPr>
        <w:t>, као</w:t>
      </w:r>
      <w:r w:rsidRPr="0069505F">
        <w:rPr>
          <w:sz w:val="24"/>
          <w:szCs w:val="24"/>
        </w:rPr>
        <w:t xml:space="preserve"> и велепродаја медицинских средстава.</w:t>
      </w:r>
      <w:r>
        <w:rPr>
          <w:sz w:val="24"/>
          <w:szCs w:val="24"/>
        </w:rPr>
        <w:t xml:space="preserve"> Потом је представио новине овог закона. Предложени закон</w:t>
      </w:r>
      <w:r>
        <w:rPr>
          <w:bCs/>
          <w:sz w:val="24"/>
          <w:szCs w:val="24"/>
        </w:rPr>
        <w:t xml:space="preserve"> регулише употребу медицинских средстава у хуманој медицини и</w:t>
      </w:r>
      <w:r>
        <w:rPr>
          <w:sz w:val="24"/>
          <w:szCs w:val="24"/>
        </w:rPr>
        <w:t xml:space="preserve"> усклађен је са директивама и другим прописима Европске уније и то са: директивом за општа медицинска средства које се користе у хуманој медицини, директивом за активна имплантабилна медицинска средства, директивом за ''ин витро'' медицинска средства, као и са смерницима и водичима ЕУ у овој области. Такође, детаљно је регулисана област примене закона у односу на друге производе; усаглашене су дефиниције са директивама ЕУ; уведене су дефиниције из прописа које се односе на привреду; измењене су надлежности АЛИМС-а; уведени су нови стручни послови, а избрисани послови које обављају именована тела; воде се регистри произвођача. Затим, стварају се услови за формирање именованих тела за оцењивање усаглашености са прописаним техничким захтевима за производ; врши се контрола квалитета на основу чега се издаје сертификат а производ означава српским знаком усаглашености. Све ове процедуре прописује Министарство привреде и важе за све производе. Оваква нотификована тела функционишу на исти начин у земљама Европске уније и новим законом се врши имплементирање ових стандарда. Иначе, знак ''ЦЕ'' додељен од нотификованог тела, признаваће се у Србији као и до сада. Упис у Регистар медицинских средстава АЛИМС-а постаје административна процедура, а не услов за промет, с обзиром на то да именована тела преузимају послове оцењивања усаглашености. У делу Предлога закона који се односи на клиничка испитивања извршено је: скраћивање рокова и поједностављивање процедуре увођењем мишљења Етичког одбора Србије; укидање дозвола за производњу осим за медицинска средства за која се не врши оцењивање усаглашености и која се не обележавају знаком усаглашености; поверавање дела промета другом лицу, којем се не издаје дозвола за промет на велико,</w:t>
      </w:r>
      <w:r w:rsidRPr="00225210">
        <w:rPr>
          <w:sz w:val="24"/>
          <w:szCs w:val="24"/>
        </w:rPr>
        <w:t xml:space="preserve"> </w:t>
      </w:r>
      <w:r>
        <w:rPr>
          <w:sz w:val="24"/>
          <w:szCs w:val="24"/>
        </w:rPr>
        <w:t xml:space="preserve">уз обавезу поштовања смерница добре праксе у дистрибуцији. Предложени закон прописује појачану контролу квалитета медицинског средства које је већ у промету од стране АЛИМС-а и Министарства. Затим, регулише примену медицинских средстава двоструке намене и граничних медицинских средстава; појачава казнени режим с обзиром на то да наведене директиве уређују само употребу медицинских средстава у </w:t>
      </w:r>
      <w:r>
        <w:rPr>
          <w:sz w:val="24"/>
          <w:szCs w:val="24"/>
        </w:rPr>
        <w:lastRenderedPageBreak/>
        <w:t>хуманој медицини, не и у ветерини. Наиме, у земљама чланицама Европске уније, сагласно прописима, област медицинских средстава за ветеринарску и хуману медицину су одвојено регулисане. У вези са тим, прописи који су важили до дана ступања на снагу овог закона, наставиће да се примењују на медицинска средства у ветерини. Предложени закон прати праксу земља чланица ЕУ у одвајању прописа којима се уређују медицинска средства од прописа којима се уређују лекови, с обзиром на то да су ове области правно и суштински различите, те не треба обједињавати њихово уређење и примену.</w:t>
      </w:r>
    </w:p>
    <w:p w:rsidR="005D2ECB" w:rsidRPr="006D786A" w:rsidRDefault="0041788B" w:rsidP="00262EB4">
      <w:pPr>
        <w:tabs>
          <w:tab w:val="clear" w:pos="1440"/>
        </w:tabs>
        <w:ind w:firstLine="720"/>
        <w:rPr>
          <w:sz w:val="24"/>
          <w:szCs w:val="24"/>
        </w:rPr>
      </w:pPr>
      <w:r>
        <w:rPr>
          <w:sz w:val="24"/>
          <w:szCs w:val="24"/>
        </w:rPr>
        <w:t>У дискусији су учествовали: Бранка Стаменковић, доц. др Дарко Лакетић, проф. др Душан Милисављевић,</w:t>
      </w:r>
      <w:r w:rsidRPr="00D323F2">
        <w:rPr>
          <w:sz w:val="24"/>
          <w:szCs w:val="24"/>
        </w:rPr>
        <w:t xml:space="preserve"> </w:t>
      </w:r>
      <w:r>
        <w:rPr>
          <w:sz w:val="24"/>
          <w:szCs w:val="24"/>
        </w:rPr>
        <w:t xml:space="preserve">др Жарко Кораћ, др Мехо Махмутовић и Мира Контић. </w:t>
      </w:r>
    </w:p>
    <w:p w:rsidR="007461F1" w:rsidRPr="0045134E" w:rsidRDefault="0041788B" w:rsidP="007461F1">
      <w:pPr>
        <w:tabs>
          <w:tab w:val="clear" w:pos="1440"/>
          <w:tab w:val="left" w:pos="750"/>
          <w:tab w:val="left" w:pos="1843"/>
        </w:tabs>
        <w:ind w:firstLine="720"/>
        <w:rPr>
          <w:sz w:val="24"/>
          <w:szCs w:val="24"/>
        </w:rPr>
      </w:pPr>
      <w:r>
        <w:rPr>
          <w:sz w:val="24"/>
          <w:szCs w:val="24"/>
        </w:rPr>
        <w:t>Бранка Стаменковић је изразила негодовање због недоласка</w:t>
      </w:r>
      <w:r w:rsidRPr="00877B4E">
        <w:rPr>
          <w:sz w:val="24"/>
          <w:szCs w:val="24"/>
        </w:rPr>
        <w:t xml:space="preserve"> </w:t>
      </w:r>
      <w:r>
        <w:rPr>
          <w:sz w:val="24"/>
          <w:szCs w:val="24"/>
        </w:rPr>
        <w:t>министра здравља на седнице овог одбора. Изнела је примедбе и предлоге у вези са предложеним законом и то: поред регулисања примене медицинских средстава у хуманој медицини, посебним законима</w:t>
      </w:r>
      <w:r w:rsidRPr="00990E08">
        <w:rPr>
          <w:sz w:val="24"/>
          <w:szCs w:val="24"/>
        </w:rPr>
        <w:t xml:space="preserve"> </w:t>
      </w:r>
      <w:r>
        <w:rPr>
          <w:sz w:val="24"/>
          <w:szCs w:val="24"/>
        </w:rPr>
        <w:t>паралелно треба регулисати област лекова и употребу медицинских средстава у ветерини; у изради Предлога закона нису поштована јединствена методолошка правила за израду прописа и непотребно су унете стране речи; непрецизно су наведене одредбе у којима се помиње АЛИМС, те се стиче утисак да постоји више агенција; двосмислени и нејасни су ставови члана 15. Предлога закона, који се односи на оцењивање усаглашености; недовољно прецизно су наведене класификације медицинских средстава према степену ризика за корисника</w:t>
      </w:r>
      <w:r w:rsidRPr="009E26F6">
        <w:rPr>
          <w:sz w:val="24"/>
          <w:szCs w:val="24"/>
        </w:rPr>
        <w:t xml:space="preserve"> </w:t>
      </w:r>
      <w:r>
        <w:rPr>
          <w:sz w:val="24"/>
          <w:szCs w:val="24"/>
        </w:rPr>
        <w:t xml:space="preserve">у члану 24. Предлога закона; игнорисано је мишљење Повереника за информације од јавног значаја и заштиту података о личности, да сва поступања са личним подацима треба законом регулисати, а не подзаконским актима.   </w:t>
      </w:r>
    </w:p>
    <w:p w:rsidR="00134AA6" w:rsidRDefault="0041788B" w:rsidP="00BB60E4">
      <w:pPr>
        <w:tabs>
          <w:tab w:val="clear" w:pos="1440"/>
          <w:tab w:val="left" w:pos="709"/>
        </w:tabs>
        <w:rPr>
          <w:noProof w:val="0"/>
          <w:sz w:val="24"/>
          <w:szCs w:val="24"/>
          <w:lang w:val="ru-RU"/>
        </w:rPr>
      </w:pPr>
      <w:r>
        <w:rPr>
          <w:noProof w:val="0"/>
          <w:sz w:val="24"/>
          <w:szCs w:val="24"/>
          <w:lang w:val="ru-RU"/>
        </w:rPr>
        <w:tab/>
      </w:r>
      <w:r>
        <w:rPr>
          <w:bCs/>
          <w:sz w:val="24"/>
          <w:szCs w:val="24"/>
        </w:rPr>
        <w:t>Д</w:t>
      </w:r>
      <w:r w:rsidRPr="00DA032C">
        <w:rPr>
          <w:bCs/>
          <w:sz w:val="24"/>
          <w:szCs w:val="24"/>
        </w:rPr>
        <w:t>р Мехо Махмутовић</w:t>
      </w:r>
      <w:r>
        <w:rPr>
          <w:bCs/>
          <w:sz w:val="24"/>
          <w:szCs w:val="24"/>
        </w:rPr>
        <w:t>,</w:t>
      </w:r>
      <w:r w:rsidRPr="004A44A8">
        <w:rPr>
          <w:bCs/>
          <w:sz w:val="24"/>
          <w:szCs w:val="24"/>
        </w:rPr>
        <w:t xml:space="preserve"> </w:t>
      </w:r>
      <w:r w:rsidRPr="00DA032C">
        <w:rPr>
          <w:bCs/>
          <w:sz w:val="24"/>
          <w:szCs w:val="24"/>
        </w:rPr>
        <w:t>државни секретар</w:t>
      </w:r>
      <w:r>
        <w:rPr>
          <w:bCs/>
          <w:sz w:val="24"/>
          <w:szCs w:val="24"/>
        </w:rPr>
        <w:t xml:space="preserve"> и повереник, поводом претходне дискусије је рекао: седници овог одбора присуствује по овлашћењу министра; посебан закон о медицинским средствима се доноси из разлога усаглашавања са европским законодавством,</w:t>
      </w:r>
      <w:r w:rsidRPr="00D37FE1">
        <w:rPr>
          <w:bCs/>
          <w:sz w:val="24"/>
          <w:szCs w:val="24"/>
        </w:rPr>
        <w:t xml:space="preserve"> </w:t>
      </w:r>
      <w:r>
        <w:rPr>
          <w:bCs/>
          <w:sz w:val="24"/>
          <w:szCs w:val="24"/>
        </w:rPr>
        <w:t>док ће одредбе Закона о лековима и медицинским средствима, које се односе на лекове и употребу медицинских средстава у ветерини, важити све док се не донесу посебни закони за ове две области; стране речи коришћене у Предлогу закона су заправо међународно признате скраћенице; забуну око броја агенција ствара новоформирана Агенција за акредитацију Министарства привреде, основана ради квалитетније контроле медицинских средстава. Ова агенција у свом саставу има нотификовано</w:t>
      </w:r>
      <w:r w:rsidRPr="00D37FE1">
        <w:rPr>
          <w:bCs/>
          <w:sz w:val="24"/>
          <w:szCs w:val="24"/>
        </w:rPr>
        <w:t xml:space="preserve"> </w:t>
      </w:r>
      <w:r>
        <w:rPr>
          <w:bCs/>
          <w:sz w:val="24"/>
          <w:szCs w:val="24"/>
        </w:rPr>
        <w:t>именовано тело, чији састав предлаже Министарство здравља и чине је експерти као што су инжењери и лекари, који након процене да ли је увезено медицинско средство по правилима струке издају сертификат. АЛИМС се</w:t>
      </w:r>
      <w:r w:rsidRPr="0001319A">
        <w:rPr>
          <w:bCs/>
          <w:sz w:val="24"/>
          <w:szCs w:val="24"/>
        </w:rPr>
        <w:t xml:space="preserve"> </w:t>
      </w:r>
      <w:r>
        <w:rPr>
          <w:bCs/>
          <w:sz w:val="24"/>
          <w:szCs w:val="24"/>
        </w:rPr>
        <w:t xml:space="preserve">у овом делу посла више бави администрацијом односно прегледа документацију и након тога је упућује нотифакационом радном телу, које након процене издаје серификат и прослеђује га поново АЛИМС-у ради издавања дозволе. </w:t>
      </w:r>
    </w:p>
    <w:p w:rsidR="00134AA6" w:rsidRPr="002C4294" w:rsidRDefault="0041788B" w:rsidP="00BB60E4">
      <w:pPr>
        <w:tabs>
          <w:tab w:val="clear" w:pos="1440"/>
          <w:tab w:val="left" w:pos="709"/>
        </w:tabs>
        <w:ind w:firstLine="720"/>
        <w:rPr>
          <w:sz w:val="24"/>
          <w:szCs w:val="24"/>
        </w:rPr>
      </w:pPr>
      <w:r>
        <w:rPr>
          <w:sz w:val="24"/>
          <w:szCs w:val="24"/>
        </w:rPr>
        <w:t>Доц. др Дарко Лакетић је истакао да су предлози закони о лековима и употреби медицинских средстава у ветеринарској медицини у припреми, што указује да Министарство здравља и Влада теже да здравствено законодавство уреде у складу са свим принципима савремене и модерне државе. Мишљења је да су наведени страни и стручни термини у тексту предложеног закона у складу  са чл. 32. и 33. Јединиствених методолошких правила за израду прописа, као и то да је АЛИМС наведена као једина надлежна агенција.</w:t>
      </w:r>
    </w:p>
    <w:p w:rsidR="008438E6" w:rsidRDefault="0041788B" w:rsidP="00DA4A56">
      <w:pPr>
        <w:tabs>
          <w:tab w:val="clear" w:pos="1440"/>
          <w:tab w:val="left" w:pos="709"/>
        </w:tabs>
        <w:rPr>
          <w:bCs/>
          <w:sz w:val="24"/>
          <w:szCs w:val="24"/>
        </w:rPr>
      </w:pPr>
      <w:r>
        <w:rPr>
          <w:bCs/>
          <w:sz w:val="24"/>
          <w:szCs w:val="24"/>
        </w:rPr>
        <w:tab/>
      </w:r>
      <w:r w:rsidRPr="00B10F04">
        <w:rPr>
          <w:bCs/>
          <w:sz w:val="24"/>
          <w:szCs w:val="24"/>
        </w:rPr>
        <w:t>Мира Контић</w:t>
      </w:r>
      <w:r>
        <w:rPr>
          <w:bCs/>
          <w:sz w:val="24"/>
          <w:szCs w:val="24"/>
        </w:rPr>
        <w:t>,</w:t>
      </w:r>
      <w:r w:rsidRPr="008438E6">
        <w:rPr>
          <w:bCs/>
          <w:sz w:val="24"/>
          <w:szCs w:val="24"/>
        </w:rPr>
        <w:t xml:space="preserve"> </w:t>
      </w:r>
      <w:r w:rsidRPr="00B10F04">
        <w:rPr>
          <w:bCs/>
          <w:sz w:val="24"/>
          <w:szCs w:val="24"/>
        </w:rPr>
        <w:t>самостални саветник</w:t>
      </w:r>
      <w:r>
        <w:rPr>
          <w:bCs/>
          <w:sz w:val="24"/>
          <w:szCs w:val="24"/>
        </w:rPr>
        <w:t xml:space="preserve"> у Министарству здравља, у вези са изнетим примедбама, навела је следеће: област медицинских средстава у </w:t>
      </w:r>
      <w:r>
        <w:rPr>
          <w:bCs/>
          <w:sz w:val="24"/>
          <w:szCs w:val="24"/>
        </w:rPr>
        <w:lastRenderedPageBreak/>
        <w:t>претходном периоду није била регулисана нити третирана на одговарајући начин, те је било потребно исправити мањкавости постојећег законског решења и донети посебан закон; с обзиром на то да свака држава чланица ЕУ има право да област ветеринарске медицине уреди на националном нивоу, представници Министарства пољопривреде, шумарства и водопривреде су се изјаснили да за сада задрже постојећи режим; разлози употребе скраћеница на енглеском језику су искључиво практичне природе; документација која се подноси приликом издавања дозволе, регистрације и оцењивања квалитета лекова је обимна и углавном на енглеском језику, те је прихваћен предлог да се један део ових прописа донесе као подзаконски акт</w:t>
      </w:r>
      <w:r w:rsidRPr="001B665C">
        <w:rPr>
          <w:bCs/>
          <w:sz w:val="24"/>
          <w:szCs w:val="24"/>
        </w:rPr>
        <w:t xml:space="preserve"> </w:t>
      </w:r>
      <w:r>
        <w:rPr>
          <w:bCs/>
          <w:sz w:val="24"/>
          <w:szCs w:val="24"/>
        </w:rPr>
        <w:t xml:space="preserve">у изворном облику јер су то обрасци које и АЛИМС и наша индустрија већ користе; оправдана је примедба да је члан 15. Предлога закона нејасан јер је током рада дошло је до померања два става, што ће се исправити кроз техничку редакцију; директивама ЕУ прописани су критеријуми на основу којих се општа медицинска средства сврставају у одређене класе ризика за корисника, а правила у одређивању ових распона регулишу се подзаконским актима које доноси министар здравља; класу ризика медицинског средства одређује именовано тело, док ће у случају спора између овог тела и произвођача, коначно мишљење дати Министарство здравља у консултацији са АЛИМС-ом; недоумице око одређивања граничних производа као лека, медицинског средства или медицинског уређаја су решене током јавне расправе са представницима Министарства привреде; мишљење </w:t>
      </w:r>
      <w:r>
        <w:rPr>
          <w:sz w:val="24"/>
          <w:szCs w:val="24"/>
        </w:rPr>
        <w:t xml:space="preserve">Повереника за информације од јавног значаја и заштиту података о личности је прибављено иако оно није </w:t>
      </w:r>
      <w:r>
        <w:rPr>
          <w:bCs/>
          <w:sz w:val="24"/>
          <w:szCs w:val="24"/>
        </w:rPr>
        <w:t>обавезујуће. Сугестија је била да подаци који се користе у регистрима треба да буду прописани законом, али како се предложено решење не бави појединцима и како се нигде не износи матични број, одређени прописи се могу донети као подзаконски акти. Министарство здравља, додала је, отворено је за све сугестије које могу да унапреде текст предложеног закона.</w:t>
      </w:r>
    </w:p>
    <w:p w:rsidR="00A10BEE" w:rsidRDefault="0041788B" w:rsidP="0047251F">
      <w:pPr>
        <w:tabs>
          <w:tab w:val="clear" w:pos="1440"/>
          <w:tab w:val="left" w:pos="709"/>
        </w:tabs>
        <w:ind w:firstLine="720"/>
        <w:rPr>
          <w:bCs/>
          <w:sz w:val="24"/>
          <w:szCs w:val="24"/>
        </w:rPr>
      </w:pPr>
      <w:r>
        <w:rPr>
          <w:bCs/>
          <w:sz w:val="24"/>
          <w:szCs w:val="24"/>
        </w:rPr>
        <w:t>Проф. др Душан Милисављевић је похвалио доношење овог закона, имајући у виду да Законом о лековима и медицинским средствима ова материја није била детаљно регулисана, посебно део који се односи на клиничка испитивања. Нагласио је значај безбедности грађана приликом спровођења ове процедуре над њима, јер њихово здравље треба да буде испред финансијске добити од тих испитивања. Сходно томе, занима га да ли су у нашој земљи вршена клиничка испитивања која нису прошла исту ту праксу у другим европским земљама. Изнео је дилему у вези са контролом и добијањем дозвола за лекове и медицинска средства која се увозе из Азије, Африке и Јужне Америке, али само зато што зна колико је ова контрола у земљама чланицама ЕУ и Америци</w:t>
      </w:r>
      <w:r w:rsidRPr="00170D14">
        <w:rPr>
          <w:bCs/>
          <w:sz w:val="24"/>
          <w:szCs w:val="24"/>
        </w:rPr>
        <w:t xml:space="preserve"> </w:t>
      </w:r>
      <w:r>
        <w:rPr>
          <w:bCs/>
          <w:sz w:val="24"/>
          <w:szCs w:val="24"/>
        </w:rPr>
        <w:t>на много вишем нивоу безбедности. Упозорио је на појаву лекара ''манекена'' одређених фармацеутских кућа,</w:t>
      </w:r>
      <w:r w:rsidRPr="00090F56">
        <w:rPr>
          <w:bCs/>
          <w:sz w:val="24"/>
          <w:szCs w:val="24"/>
        </w:rPr>
        <w:t xml:space="preserve"> </w:t>
      </w:r>
      <w:r>
        <w:rPr>
          <w:bCs/>
          <w:sz w:val="24"/>
          <w:szCs w:val="24"/>
        </w:rPr>
        <w:t>којима је материјална добит испред безбедности пацијента и апеловао да се овакве појаве контролишу и санкционишу. Други апел се односи на појаву лекова са истеклим роком трајања на тржишту и злоупотребу у оглашавању производа који немају никакво медицинско дејство, чиме се грађани доводе у заблуду, што такође треба спречити. Сугерисао је да Етички одбор Србије, који предложеним решењем даје мишљење о клиничком испитивању у поступку који се спроводи паралелно са одобрењем АЛИМС-а, треба да чине доктори специјалисти медицине и професори медицинских наука како би се додатно појачао квалитет рада овог одбора. Сматра да би овако профилисани кадрови допринели бољој контроли издавања поменутих лиценци у Србији. Апострофирао је значај контроле и провере лекова и медицинских средстава за здравље</w:t>
      </w:r>
      <w:r w:rsidRPr="00670DCB">
        <w:rPr>
          <w:bCs/>
          <w:sz w:val="24"/>
          <w:szCs w:val="24"/>
        </w:rPr>
        <w:t xml:space="preserve"> </w:t>
      </w:r>
      <w:r>
        <w:rPr>
          <w:bCs/>
          <w:sz w:val="24"/>
          <w:szCs w:val="24"/>
        </w:rPr>
        <w:t xml:space="preserve">и безбедност </w:t>
      </w:r>
      <w:r>
        <w:rPr>
          <w:bCs/>
          <w:sz w:val="24"/>
          <w:szCs w:val="24"/>
        </w:rPr>
        <w:lastRenderedPageBreak/>
        <w:t xml:space="preserve">наших грађана, без обзира из које земље стижу. Не сматра добром праксом то што је контрола увоза хране препуштена Министарству пољопривреде, шумарства и водопривреде. Додао је да би Министарство здравља и институти за јавно здравље требало да проверавају лекове у својим референтним лабораторијама.  </w:t>
      </w:r>
    </w:p>
    <w:p w:rsidR="00E815F4" w:rsidRDefault="0041788B" w:rsidP="002E12BD">
      <w:pPr>
        <w:tabs>
          <w:tab w:val="clear" w:pos="1440"/>
          <w:tab w:val="left" w:pos="709"/>
        </w:tabs>
        <w:ind w:firstLine="720"/>
        <w:rPr>
          <w:sz w:val="24"/>
          <w:szCs w:val="24"/>
        </w:rPr>
      </w:pPr>
      <w:r>
        <w:rPr>
          <w:sz w:val="24"/>
          <w:szCs w:val="24"/>
        </w:rPr>
        <w:t xml:space="preserve">Доц. др Дарко Лакетић је подвукао да се усаглашавањем предложеног закона са европским законодавством у овој области успоставља ригорознија контрола клиничких испитивања и то увођењем Етичког одбора Србије, без чије сагласности ниједно клиничко испитивање неће моћи да се спроведе. Овим новинама грађани се додатно штите од нежељених ефеката клиничких испитивања. Позитивно је оценио скраћивање рока за регистрацију медицинских средстава у АЛИМС-у на 30 дана, у односу на важећих 90 дана, те је додао да овај закон и са привредног аспекта доноси позитивне помаке. </w:t>
      </w:r>
    </w:p>
    <w:p w:rsidR="00333F03" w:rsidRDefault="0041788B" w:rsidP="002E12BD">
      <w:pPr>
        <w:tabs>
          <w:tab w:val="clear" w:pos="1440"/>
          <w:tab w:val="left" w:pos="709"/>
        </w:tabs>
        <w:ind w:firstLine="720"/>
        <w:rPr>
          <w:bCs/>
          <w:sz w:val="24"/>
          <w:szCs w:val="24"/>
        </w:rPr>
      </w:pPr>
      <w:r>
        <w:rPr>
          <w:bCs/>
          <w:sz w:val="24"/>
          <w:szCs w:val="24"/>
        </w:rPr>
        <w:t>Д</w:t>
      </w:r>
      <w:r w:rsidRPr="00DA032C">
        <w:rPr>
          <w:bCs/>
          <w:sz w:val="24"/>
          <w:szCs w:val="24"/>
        </w:rPr>
        <w:t>р Мехо Махмутовић</w:t>
      </w:r>
      <w:r>
        <w:rPr>
          <w:bCs/>
          <w:sz w:val="24"/>
          <w:szCs w:val="24"/>
        </w:rPr>
        <w:t>,</w:t>
      </w:r>
      <w:r w:rsidRPr="006E410F">
        <w:rPr>
          <w:bCs/>
          <w:sz w:val="24"/>
          <w:szCs w:val="24"/>
        </w:rPr>
        <w:t xml:space="preserve"> </w:t>
      </w:r>
      <w:r w:rsidRPr="00DA032C">
        <w:rPr>
          <w:bCs/>
          <w:sz w:val="24"/>
          <w:szCs w:val="24"/>
        </w:rPr>
        <w:t>државни секретар</w:t>
      </w:r>
      <w:r>
        <w:rPr>
          <w:bCs/>
          <w:sz w:val="24"/>
          <w:szCs w:val="24"/>
        </w:rPr>
        <w:t xml:space="preserve"> потврдио је да се област клиничког испитивања новим законом</w:t>
      </w:r>
      <w:r w:rsidRPr="00D729DA">
        <w:rPr>
          <w:bCs/>
          <w:sz w:val="24"/>
          <w:szCs w:val="24"/>
        </w:rPr>
        <w:t xml:space="preserve"> </w:t>
      </w:r>
      <w:r>
        <w:rPr>
          <w:bCs/>
          <w:sz w:val="24"/>
          <w:szCs w:val="24"/>
        </w:rPr>
        <w:t xml:space="preserve">детаљније уређује, што је превасходно у интересу пацијента. Наиме, намера законодавца је да пацијенти у Србији имају исте услове као грађани ЕУ, како у приступу најсавременијим терапијама тако и у контроли спровођења ових терапија, која је сада доста ригорознија. У наредном периоду очекује да водичи добре праксе, правилници и препоруке у раду и лечењу одређене болести постану законска обавеза, како би се потенцијалне лекарске грешке свеле на минимум. </w:t>
      </w:r>
    </w:p>
    <w:p w:rsidR="00E96852" w:rsidRDefault="0041788B" w:rsidP="002E12BD">
      <w:pPr>
        <w:tabs>
          <w:tab w:val="clear" w:pos="1440"/>
          <w:tab w:val="left" w:pos="709"/>
        </w:tabs>
        <w:ind w:firstLine="720"/>
        <w:rPr>
          <w:bCs/>
          <w:sz w:val="24"/>
          <w:szCs w:val="24"/>
        </w:rPr>
      </w:pPr>
      <w:r w:rsidRPr="00B10F04">
        <w:rPr>
          <w:bCs/>
          <w:sz w:val="24"/>
          <w:szCs w:val="24"/>
        </w:rPr>
        <w:t>Мира Контић</w:t>
      </w:r>
      <w:r>
        <w:rPr>
          <w:bCs/>
          <w:sz w:val="24"/>
          <w:szCs w:val="24"/>
        </w:rPr>
        <w:t>,</w:t>
      </w:r>
      <w:r w:rsidRPr="008438E6">
        <w:rPr>
          <w:bCs/>
          <w:sz w:val="24"/>
          <w:szCs w:val="24"/>
        </w:rPr>
        <w:t xml:space="preserve"> </w:t>
      </w:r>
      <w:r w:rsidRPr="00B10F04">
        <w:rPr>
          <w:bCs/>
          <w:sz w:val="24"/>
          <w:szCs w:val="24"/>
        </w:rPr>
        <w:t>самостални саветник</w:t>
      </w:r>
      <w:r>
        <w:rPr>
          <w:bCs/>
          <w:sz w:val="24"/>
          <w:szCs w:val="24"/>
        </w:rPr>
        <w:t xml:space="preserve"> у Министарству здравља, навела је  заштиту осетљивих категорија пацијената као приоритет приликом клиничких испитивања, те да се Министарство придржавало Хелсиншке декларације, као прописа из те области. Усвојена је најбоља пракса земаља чланица ЕУ, где једно тело, у нашој земљи то је Етички одбор Србије, доноси одлуку на центалном нивоу за сва клиничка испитивања. У Србији је до сада било мало испитивања медицинских средстава из разлога јер ова област није била довољно регулисана и уређивала се паралелно са лековима, мада су то две различите области. Планирана је клиничка евалуација ових испитивања, што ће још више гарантовати њихову безбедност. Затим, Србија се и до сада придржавала стандарда земаља чланица ЕУ, Канаде, Америке, Аустралије и Јапана, док је за све друге земље највећа препрека усаглашавање документације са прописаним техничким стандардима. Новим законским решењем појачан је тржишни надзор и уведене су високе новчане казне за свако поступање у супротности са одредбама закона како би се коруптивне радње правних лица, али и лекара свеле на минимуим. Сугестија да чланове Етичког одбора Србије треба да чине професори медицине у већем проценту сматра прихватљивом, али са напоменом да предлог треба формулисати тако што би се тим лицима дала предност из разлога јер наша земља нема довољно стручног кадра за сва медицинска средства.</w:t>
      </w:r>
    </w:p>
    <w:p w:rsidR="00235808" w:rsidRDefault="0041788B" w:rsidP="002E12BD">
      <w:pPr>
        <w:tabs>
          <w:tab w:val="clear" w:pos="1440"/>
          <w:tab w:val="left" w:pos="709"/>
        </w:tabs>
        <w:ind w:firstLine="720"/>
        <w:rPr>
          <w:bCs/>
          <w:sz w:val="24"/>
          <w:szCs w:val="24"/>
        </w:rPr>
      </w:pPr>
      <w:r>
        <w:rPr>
          <w:bCs/>
          <w:sz w:val="24"/>
          <w:szCs w:val="24"/>
        </w:rPr>
        <w:t>Проф. др Жарко Кораћ је нагласио да је област медицинских средстава већ регулисана</w:t>
      </w:r>
      <w:r w:rsidRPr="00BC3561">
        <w:rPr>
          <w:bCs/>
          <w:sz w:val="24"/>
          <w:szCs w:val="24"/>
        </w:rPr>
        <w:t xml:space="preserve"> </w:t>
      </w:r>
      <w:r>
        <w:rPr>
          <w:bCs/>
          <w:sz w:val="24"/>
          <w:szCs w:val="24"/>
        </w:rPr>
        <w:t xml:space="preserve">Законом о лековима и медицинским средствима, али не довољно. Упутио је примедбу Министарства здравља јер не реагује на појаве у друштву које могу нанети штету здрављу грађана. Навео је примере кубанске вакцине, која се у јавности престављала као ''лек који лечи рак исте секунде'', као и актуелну хајку против вакцинације, где је употребљен један релативно редак поремећај као средство да се негира значај вакцинације. Сматра да Одбор и Министарство треба да буду проактивнији, да реагују и заштите грађане од оваквих појава и спрече ширење антинаучних медицинских ставова у јавности, </w:t>
      </w:r>
      <w:r>
        <w:rPr>
          <w:bCs/>
          <w:sz w:val="24"/>
          <w:szCs w:val="24"/>
        </w:rPr>
        <w:lastRenderedPageBreak/>
        <w:t xml:space="preserve">те је с тим у вези предложио да Одбор сазове седницу на којој би се разматрала ова тема. </w:t>
      </w:r>
    </w:p>
    <w:p w:rsidR="005D5938" w:rsidRDefault="0041788B" w:rsidP="001F440A">
      <w:pPr>
        <w:tabs>
          <w:tab w:val="clear" w:pos="1440"/>
          <w:tab w:val="left" w:pos="0"/>
        </w:tabs>
        <w:rPr>
          <w:bCs/>
          <w:sz w:val="24"/>
          <w:szCs w:val="24"/>
          <w:lang w:val="ru-RU"/>
        </w:rPr>
      </w:pPr>
      <w:r>
        <w:rPr>
          <w:bCs/>
          <w:sz w:val="24"/>
          <w:szCs w:val="24"/>
        </w:rPr>
        <w:tab/>
      </w:r>
      <w:r w:rsidRPr="00235808">
        <w:rPr>
          <w:bCs/>
          <w:sz w:val="24"/>
          <w:szCs w:val="24"/>
          <w:lang w:val="ru-RU"/>
        </w:rPr>
        <w:t>Одбор је, у складу са чланом 155. став 2. Пословника Народне скупштине, одлучио већином гласова</w:t>
      </w:r>
      <w:r>
        <w:rPr>
          <w:bCs/>
          <w:sz w:val="24"/>
          <w:szCs w:val="24"/>
          <w:lang w:val="ru-RU"/>
        </w:rPr>
        <w:t xml:space="preserve"> (</w:t>
      </w:r>
      <w:r>
        <w:rPr>
          <w:rFonts w:eastAsia="Arial"/>
          <w:sz w:val="24"/>
          <w:szCs w:val="24"/>
        </w:rPr>
        <w:t xml:space="preserve">13 за, 2 није гласало од укупно 15 присутних) </w:t>
      </w:r>
      <w:r w:rsidRPr="00235808">
        <w:rPr>
          <w:bCs/>
          <w:sz w:val="24"/>
          <w:szCs w:val="24"/>
          <w:lang w:val="ru-RU"/>
        </w:rPr>
        <w:t>да предложи Народној скупштини да прихвати Предлог закона</w:t>
      </w:r>
      <w:r w:rsidRPr="00235808">
        <w:rPr>
          <w:bCs/>
          <w:sz w:val="24"/>
          <w:szCs w:val="24"/>
          <w:lang w:val="sr-Cyrl-CS"/>
        </w:rPr>
        <w:t xml:space="preserve"> </w:t>
      </w:r>
      <w:r>
        <w:rPr>
          <w:bCs/>
          <w:sz w:val="24"/>
          <w:szCs w:val="24"/>
        </w:rPr>
        <w:t>о</w:t>
      </w:r>
      <w:r w:rsidRPr="00235808">
        <w:rPr>
          <w:bCs/>
          <w:sz w:val="24"/>
          <w:szCs w:val="24"/>
          <w:lang w:val="sr-Cyrl-CS"/>
        </w:rPr>
        <w:t xml:space="preserve"> медицинским средствима, у начелу</w:t>
      </w:r>
      <w:r w:rsidRPr="00235808">
        <w:rPr>
          <w:bCs/>
          <w:sz w:val="24"/>
          <w:szCs w:val="24"/>
          <w:lang w:val="ru-RU"/>
        </w:rPr>
        <w:t>.</w:t>
      </w:r>
    </w:p>
    <w:p w:rsidR="00235808" w:rsidRPr="00235808" w:rsidRDefault="0041788B" w:rsidP="001F440A">
      <w:pPr>
        <w:tabs>
          <w:tab w:val="clear" w:pos="1440"/>
          <w:tab w:val="left" w:pos="0"/>
        </w:tabs>
        <w:rPr>
          <w:b/>
          <w:bCs/>
          <w:sz w:val="24"/>
          <w:szCs w:val="24"/>
          <w:lang w:val="ru-RU"/>
        </w:rPr>
      </w:pPr>
      <w:r>
        <w:rPr>
          <w:bCs/>
          <w:sz w:val="24"/>
          <w:szCs w:val="24"/>
        </w:rPr>
        <w:tab/>
      </w:r>
      <w:r w:rsidRPr="00235808">
        <w:rPr>
          <w:bCs/>
          <w:sz w:val="24"/>
          <w:szCs w:val="24"/>
          <w:lang w:val="ru-RU"/>
        </w:rPr>
        <w:t xml:space="preserve">За известиоца Одбора на седници Народне скупштине одређен је доц. др Дарко Лакетић,  председник Одбора.                 </w:t>
      </w:r>
    </w:p>
    <w:p w:rsidR="00235808" w:rsidRPr="00235808" w:rsidRDefault="0041788B" w:rsidP="00235808">
      <w:pPr>
        <w:tabs>
          <w:tab w:val="center" w:pos="6480"/>
        </w:tabs>
        <w:rPr>
          <w:b/>
          <w:sz w:val="24"/>
          <w:szCs w:val="24"/>
          <w:lang w:val="sr-Cyrl-CS"/>
        </w:rPr>
      </w:pPr>
      <w:r w:rsidRPr="00235808">
        <w:rPr>
          <w:sz w:val="24"/>
          <w:szCs w:val="24"/>
          <w:lang w:val="sr-Latn-CS"/>
        </w:rPr>
        <w:tab/>
      </w:r>
    </w:p>
    <w:p w:rsidR="00DA4A56" w:rsidRDefault="0041788B" w:rsidP="00DA4A56">
      <w:pPr>
        <w:tabs>
          <w:tab w:val="clear" w:pos="1440"/>
          <w:tab w:val="left" w:pos="709"/>
        </w:tabs>
        <w:rPr>
          <w:b/>
          <w:sz w:val="24"/>
          <w:szCs w:val="24"/>
          <w:lang w:val="ru-RU"/>
        </w:rPr>
      </w:pPr>
      <w:r>
        <w:rPr>
          <w:noProof w:val="0"/>
          <w:sz w:val="24"/>
          <w:szCs w:val="24"/>
          <w:lang w:val="ru-RU"/>
        </w:rPr>
        <w:tab/>
        <w:t xml:space="preserve">Друга </w:t>
      </w:r>
      <w:r w:rsidRPr="00833A26">
        <w:rPr>
          <w:noProof w:val="0"/>
          <w:sz w:val="24"/>
          <w:szCs w:val="24"/>
          <w:lang w:val="ru-RU"/>
        </w:rPr>
        <w:t>тачка дневног реда –</w:t>
      </w:r>
      <w:r w:rsidRPr="00833A26">
        <w:rPr>
          <w:sz w:val="24"/>
          <w:szCs w:val="24"/>
        </w:rPr>
        <w:t xml:space="preserve"> </w:t>
      </w:r>
      <w:r w:rsidRPr="00DA4A56">
        <w:rPr>
          <w:b/>
          <w:sz w:val="24"/>
          <w:szCs w:val="24"/>
        </w:rPr>
        <w:t>Разматрање</w:t>
      </w:r>
      <w:r w:rsidRPr="00DA4A56">
        <w:rPr>
          <w:b/>
          <w:sz w:val="24"/>
          <w:szCs w:val="24"/>
          <w:lang w:val="ru-RU"/>
        </w:rPr>
        <w:t xml:space="preserve"> Предлога закона о допунама Закона о здравственој документацији и евиденцијама у области здравства, </w:t>
      </w:r>
      <w:r w:rsidRPr="00DA4A56">
        <w:rPr>
          <w:b/>
          <w:sz w:val="24"/>
          <w:szCs w:val="24"/>
          <w:lang w:val="sr-Cyrl-CS"/>
        </w:rPr>
        <w:t>који је поднела Влада,</w:t>
      </w:r>
      <w:r w:rsidRPr="00DA4A56">
        <w:rPr>
          <w:b/>
          <w:sz w:val="24"/>
          <w:szCs w:val="24"/>
          <w:lang w:val="ru-RU"/>
        </w:rPr>
        <w:t xml:space="preserve"> у начелу</w:t>
      </w:r>
    </w:p>
    <w:p w:rsidR="00F8180E" w:rsidRDefault="0041788B" w:rsidP="002C4294">
      <w:pPr>
        <w:tabs>
          <w:tab w:val="clear" w:pos="1440"/>
        </w:tabs>
        <w:ind w:firstLine="720"/>
        <w:rPr>
          <w:sz w:val="24"/>
          <w:szCs w:val="24"/>
        </w:rPr>
      </w:pPr>
      <w:r>
        <w:rPr>
          <w:sz w:val="24"/>
          <w:szCs w:val="24"/>
        </w:rPr>
        <w:t>П</w:t>
      </w:r>
      <w:r w:rsidRPr="00235808">
        <w:rPr>
          <w:bCs/>
          <w:sz w:val="24"/>
          <w:szCs w:val="24"/>
          <w:lang w:val="ru-RU"/>
        </w:rPr>
        <w:t>редседник Одбора</w:t>
      </w:r>
      <w:r w:rsidRPr="00AC21B8">
        <w:rPr>
          <w:bCs/>
          <w:sz w:val="24"/>
          <w:szCs w:val="24"/>
          <w:lang w:val="ru-RU"/>
        </w:rPr>
        <w:t xml:space="preserve"> </w:t>
      </w:r>
      <w:r w:rsidRPr="00235808">
        <w:rPr>
          <w:bCs/>
          <w:sz w:val="24"/>
          <w:szCs w:val="24"/>
          <w:lang w:val="ru-RU"/>
        </w:rPr>
        <w:t>доц. др Дарко Лакетић</w:t>
      </w:r>
      <w:r>
        <w:rPr>
          <w:bCs/>
          <w:sz w:val="24"/>
          <w:szCs w:val="24"/>
          <w:lang w:val="ru-RU"/>
        </w:rPr>
        <w:t xml:space="preserve"> је подсетио да се </w:t>
      </w:r>
      <w:r>
        <w:rPr>
          <w:sz w:val="24"/>
          <w:szCs w:val="24"/>
          <w:lang w:val="ru-RU"/>
        </w:rPr>
        <w:t>Предлог</w:t>
      </w:r>
      <w:r w:rsidRPr="00F8180E">
        <w:rPr>
          <w:sz w:val="24"/>
          <w:szCs w:val="24"/>
          <w:lang w:val="ru-RU"/>
        </w:rPr>
        <w:t xml:space="preserve"> закона о допунама Закона о здравственој документацији и евиденцијама у области здравства</w:t>
      </w:r>
      <w:r>
        <w:rPr>
          <w:sz w:val="24"/>
          <w:szCs w:val="24"/>
          <w:lang w:val="ru-RU"/>
        </w:rPr>
        <w:t xml:space="preserve"> </w:t>
      </w:r>
      <w:r>
        <w:rPr>
          <w:sz w:val="24"/>
          <w:szCs w:val="24"/>
        </w:rPr>
        <w:t>налази у</w:t>
      </w:r>
      <w:r w:rsidRPr="008D18CB">
        <w:rPr>
          <w:sz w:val="24"/>
          <w:szCs w:val="24"/>
        </w:rPr>
        <w:t xml:space="preserve"> скупштинској процедури</w:t>
      </w:r>
      <w:r>
        <w:rPr>
          <w:sz w:val="24"/>
          <w:szCs w:val="24"/>
        </w:rPr>
        <w:t xml:space="preserve"> од</w:t>
      </w:r>
      <w:r w:rsidRPr="008D18CB">
        <w:rPr>
          <w:sz w:val="24"/>
          <w:szCs w:val="24"/>
        </w:rPr>
        <w:t xml:space="preserve"> 6. октобра 2017</w:t>
      </w:r>
      <w:r>
        <w:rPr>
          <w:sz w:val="24"/>
          <w:szCs w:val="24"/>
        </w:rPr>
        <w:t xml:space="preserve">. године и да се </w:t>
      </w:r>
      <w:r w:rsidRPr="008D18CB">
        <w:rPr>
          <w:sz w:val="24"/>
          <w:szCs w:val="24"/>
        </w:rPr>
        <w:t>разматра у редовном поступку.</w:t>
      </w:r>
      <w:r>
        <w:rPr>
          <w:sz w:val="24"/>
          <w:szCs w:val="24"/>
        </w:rPr>
        <w:t xml:space="preserve"> Сагласно</w:t>
      </w:r>
      <w:r w:rsidRPr="002E754D">
        <w:rPr>
          <w:b/>
          <w:sz w:val="28"/>
          <w:szCs w:val="28"/>
        </w:rPr>
        <w:t xml:space="preserve"> </w:t>
      </w:r>
      <w:r>
        <w:rPr>
          <w:sz w:val="24"/>
          <w:szCs w:val="24"/>
        </w:rPr>
        <w:t xml:space="preserve">члану 79. Пословника Народне скупштине, дао је </w:t>
      </w:r>
      <w:r w:rsidRPr="002E754D">
        <w:rPr>
          <w:sz w:val="24"/>
          <w:szCs w:val="24"/>
        </w:rPr>
        <w:t>реч представник</w:t>
      </w:r>
      <w:r>
        <w:rPr>
          <w:sz w:val="24"/>
          <w:szCs w:val="24"/>
        </w:rPr>
        <w:t xml:space="preserve">у Министарства здравља. </w:t>
      </w:r>
    </w:p>
    <w:p w:rsidR="00BA5EBF" w:rsidRDefault="0041788B" w:rsidP="00BA5EBF">
      <w:pPr>
        <w:tabs>
          <w:tab w:val="clear" w:pos="1440"/>
          <w:tab w:val="left" w:pos="709"/>
        </w:tabs>
        <w:rPr>
          <w:rFonts w:eastAsia="Calibri"/>
          <w:sz w:val="24"/>
          <w:szCs w:val="24"/>
        </w:rPr>
      </w:pPr>
      <w:r>
        <w:rPr>
          <w:sz w:val="24"/>
          <w:szCs w:val="24"/>
        </w:rPr>
        <w:tab/>
      </w:r>
      <w:r w:rsidRPr="00C074E7">
        <w:rPr>
          <w:bCs/>
          <w:sz w:val="24"/>
          <w:szCs w:val="24"/>
        </w:rPr>
        <w:t xml:space="preserve">Др Мехо Махмутовић, државни секретар, </w:t>
      </w:r>
      <w:r>
        <w:rPr>
          <w:bCs/>
          <w:sz w:val="24"/>
          <w:szCs w:val="24"/>
        </w:rPr>
        <w:t xml:space="preserve">истакао је да се на основу </w:t>
      </w:r>
      <w:r w:rsidRPr="00F8180E">
        <w:rPr>
          <w:sz w:val="24"/>
          <w:szCs w:val="24"/>
          <w:lang w:val="ru-RU"/>
        </w:rPr>
        <w:t>Закона о здравственој документацији и евиденцијама у области здравства</w:t>
      </w:r>
      <w:r>
        <w:rPr>
          <w:sz w:val="24"/>
          <w:szCs w:val="24"/>
          <w:lang w:val="ru-RU"/>
        </w:rPr>
        <w:t xml:space="preserve">, који је донет 2014. године, </w:t>
      </w:r>
      <w:r>
        <w:rPr>
          <w:bCs/>
          <w:sz w:val="24"/>
          <w:szCs w:val="24"/>
        </w:rPr>
        <w:t>за</w:t>
      </w:r>
      <w:r w:rsidRPr="00C074E7">
        <w:rPr>
          <w:bCs/>
          <w:sz w:val="24"/>
          <w:szCs w:val="24"/>
        </w:rPr>
        <w:t>почел</w:t>
      </w:r>
      <w:r>
        <w:rPr>
          <w:bCs/>
          <w:sz w:val="24"/>
          <w:szCs w:val="24"/>
        </w:rPr>
        <w:t xml:space="preserve">о са </w:t>
      </w:r>
      <w:r w:rsidRPr="00C074E7">
        <w:rPr>
          <w:bCs/>
          <w:sz w:val="24"/>
          <w:szCs w:val="24"/>
        </w:rPr>
        <w:t>примен</w:t>
      </w:r>
      <w:r>
        <w:rPr>
          <w:bCs/>
          <w:sz w:val="24"/>
          <w:szCs w:val="24"/>
        </w:rPr>
        <w:t>ом</w:t>
      </w:r>
      <w:r w:rsidRPr="00C074E7">
        <w:rPr>
          <w:bCs/>
          <w:sz w:val="24"/>
          <w:szCs w:val="24"/>
        </w:rPr>
        <w:t xml:space="preserve"> информационог здравственог интегрисаног система тзв. ИЗИС-а. </w:t>
      </w:r>
      <w:r>
        <w:rPr>
          <w:bCs/>
          <w:sz w:val="24"/>
          <w:szCs w:val="24"/>
        </w:rPr>
        <w:t>Ради потпуног усклађивања одредаба Закона са прописима којима је регулисана област заштите података о личности, посебно област нарочито осетљивих података, предложено је доношење допуна овог закона. Предложеним решењем,</w:t>
      </w:r>
      <w:r w:rsidRPr="00C074E7">
        <w:rPr>
          <w:bCs/>
          <w:sz w:val="24"/>
          <w:szCs w:val="24"/>
        </w:rPr>
        <w:t xml:space="preserve"> </w:t>
      </w:r>
      <w:r w:rsidRPr="00C074E7">
        <w:rPr>
          <w:rFonts w:eastAsia="Calibri"/>
          <w:sz w:val="24"/>
          <w:szCs w:val="24"/>
        </w:rPr>
        <w:t>завод за јавно здравље основан за територију Републике Србије</w:t>
      </w:r>
      <w:r>
        <w:rPr>
          <w:rFonts w:eastAsia="Calibri"/>
          <w:sz w:val="24"/>
          <w:szCs w:val="24"/>
        </w:rPr>
        <w:t xml:space="preserve"> се </w:t>
      </w:r>
      <w:r>
        <w:rPr>
          <w:bCs/>
          <w:sz w:val="24"/>
          <w:szCs w:val="24"/>
        </w:rPr>
        <w:t xml:space="preserve">одређује </w:t>
      </w:r>
      <w:r>
        <w:rPr>
          <w:rFonts w:eastAsia="Calibri"/>
          <w:sz w:val="24"/>
          <w:szCs w:val="24"/>
        </w:rPr>
        <w:t>за</w:t>
      </w:r>
      <w:r>
        <w:rPr>
          <w:bCs/>
          <w:sz w:val="24"/>
          <w:szCs w:val="24"/>
        </w:rPr>
        <w:t xml:space="preserve"> </w:t>
      </w:r>
      <w:r w:rsidRPr="00C074E7">
        <w:rPr>
          <w:bCs/>
          <w:sz w:val="24"/>
          <w:szCs w:val="24"/>
        </w:rPr>
        <w:t>руков</w:t>
      </w:r>
      <w:r>
        <w:rPr>
          <w:bCs/>
          <w:sz w:val="24"/>
          <w:szCs w:val="24"/>
        </w:rPr>
        <w:t>ао</w:t>
      </w:r>
      <w:r w:rsidRPr="00C074E7">
        <w:rPr>
          <w:bCs/>
          <w:sz w:val="24"/>
          <w:szCs w:val="24"/>
        </w:rPr>
        <w:t>ц</w:t>
      </w:r>
      <w:r>
        <w:rPr>
          <w:bCs/>
          <w:sz w:val="24"/>
          <w:szCs w:val="24"/>
        </w:rPr>
        <w:t>а</w:t>
      </w:r>
      <w:r w:rsidRPr="00C074E7">
        <w:rPr>
          <w:bCs/>
          <w:sz w:val="24"/>
          <w:szCs w:val="24"/>
        </w:rPr>
        <w:t xml:space="preserve"> </w:t>
      </w:r>
      <w:r w:rsidRPr="00C074E7">
        <w:rPr>
          <w:rFonts w:eastAsia="Calibri"/>
          <w:sz w:val="24"/>
          <w:szCs w:val="24"/>
        </w:rPr>
        <w:t>пода</w:t>
      </w:r>
      <w:r>
        <w:rPr>
          <w:rFonts w:eastAsia="Calibri"/>
          <w:sz w:val="24"/>
          <w:szCs w:val="24"/>
        </w:rPr>
        <w:t>цима</w:t>
      </w:r>
      <w:r w:rsidRPr="00C074E7">
        <w:rPr>
          <w:rFonts w:eastAsia="Calibri"/>
          <w:sz w:val="24"/>
          <w:szCs w:val="24"/>
        </w:rPr>
        <w:t xml:space="preserve"> који чине </w:t>
      </w:r>
      <w:r>
        <w:rPr>
          <w:rFonts w:eastAsia="Calibri"/>
          <w:sz w:val="24"/>
          <w:szCs w:val="24"/>
        </w:rPr>
        <w:t>и</w:t>
      </w:r>
      <w:r w:rsidRPr="00C074E7">
        <w:rPr>
          <w:rFonts w:eastAsia="Calibri"/>
          <w:sz w:val="24"/>
          <w:szCs w:val="24"/>
        </w:rPr>
        <w:t>нтегрисани здравствени информациони систем</w:t>
      </w:r>
      <w:r>
        <w:rPr>
          <w:rFonts w:eastAsia="Calibri"/>
          <w:sz w:val="24"/>
          <w:szCs w:val="24"/>
        </w:rPr>
        <w:t>. Овај з</w:t>
      </w:r>
      <w:r w:rsidRPr="00C074E7">
        <w:rPr>
          <w:rFonts w:eastAsia="Calibri"/>
          <w:sz w:val="24"/>
          <w:szCs w:val="24"/>
        </w:rPr>
        <w:t xml:space="preserve">авод </w:t>
      </w:r>
      <w:r>
        <w:rPr>
          <w:rFonts w:eastAsia="Calibri"/>
          <w:sz w:val="24"/>
          <w:szCs w:val="24"/>
        </w:rPr>
        <w:t xml:space="preserve">је </w:t>
      </w:r>
      <w:r w:rsidRPr="00C074E7">
        <w:rPr>
          <w:rFonts w:eastAsia="Calibri"/>
          <w:sz w:val="24"/>
          <w:szCs w:val="24"/>
        </w:rPr>
        <w:t>дужан да о свакој повреди безбедности података обавести лице, односно лица на која се подаци односе, министарство надлежно за послове здравља</w:t>
      </w:r>
      <w:r>
        <w:rPr>
          <w:rFonts w:eastAsia="Calibri"/>
          <w:sz w:val="24"/>
          <w:szCs w:val="24"/>
        </w:rPr>
        <w:t>, као и</w:t>
      </w:r>
      <w:r w:rsidRPr="00C074E7">
        <w:rPr>
          <w:rFonts w:eastAsia="Calibri"/>
          <w:sz w:val="24"/>
          <w:szCs w:val="24"/>
        </w:rPr>
        <w:t xml:space="preserve"> Повереника за информације од јавног значаја и заштиту података о личности</w:t>
      </w:r>
      <w:r>
        <w:rPr>
          <w:rFonts w:eastAsia="Calibri"/>
          <w:sz w:val="24"/>
          <w:szCs w:val="24"/>
        </w:rPr>
        <w:t>. Предложена је и санкција</w:t>
      </w:r>
      <w:r w:rsidRPr="00C074E7">
        <w:rPr>
          <w:rFonts w:eastAsia="Calibri"/>
          <w:sz w:val="24"/>
          <w:szCs w:val="24"/>
        </w:rPr>
        <w:t xml:space="preserve"> </w:t>
      </w:r>
      <w:r>
        <w:rPr>
          <w:rFonts w:eastAsia="Calibri"/>
          <w:sz w:val="24"/>
          <w:szCs w:val="24"/>
        </w:rPr>
        <w:t xml:space="preserve">за случај да не поступи у складу са прописаном обавезом. </w:t>
      </w:r>
    </w:p>
    <w:p w:rsidR="00052693" w:rsidRDefault="0041788B" w:rsidP="00052693">
      <w:pPr>
        <w:tabs>
          <w:tab w:val="clear" w:pos="1440"/>
          <w:tab w:val="left" w:pos="709"/>
        </w:tabs>
        <w:ind w:firstLine="720"/>
        <w:rPr>
          <w:bCs/>
          <w:sz w:val="24"/>
          <w:szCs w:val="24"/>
        </w:rPr>
      </w:pPr>
      <w:r>
        <w:rPr>
          <w:rFonts w:eastAsia="Calibri"/>
          <w:sz w:val="24"/>
          <w:szCs w:val="24"/>
        </w:rPr>
        <w:t xml:space="preserve">У дискусији су учествовали Бранка Стаменковић, </w:t>
      </w:r>
      <w:r>
        <w:rPr>
          <w:sz w:val="24"/>
          <w:szCs w:val="24"/>
          <w:lang w:val="sr-Cyrl-CS"/>
        </w:rPr>
        <w:t>п</w:t>
      </w:r>
      <w:r w:rsidRPr="00AE4D8F">
        <w:rPr>
          <w:sz w:val="24"/>
          <w:szCs w:val="24"/>
          <w:lang w:val="sr-Cyrl-CS"/>
        </w:rPr>
        <w:t>роф. др Душан Милисављевић</w:t>
      </w:r>
      <w:r>
        <w:rPr>
          <w:sz w:val="24"/>
          <w:szCs w:val="24"/>
          <w:lang w:val="sr-Cyrl-CS"/>
        </w:rPr>
        <w:t xml:space="preserve">, проф. др Жарко Кораћ, </w:t>
      </w:r>
      <w:r w:rsidRPr="00AE4D8F">
        <w:rPr>
          <w:sz w:val="24"/>
          <w:szCs w:val="24"/>
          <w:lang w:val="sr-Cyrl-CS"/>
        </w:rPr>
        <w:t xml:space="preserve"> </w:t>
      </w:r>
      <w:r w:rsidRPr="00235808">
        <w:rPr>
          <w:bCs/>
          <w:sz w:val="24"/>
          <w:szCs w:val="24"/>
          <w:lang w:val="ru-RU"/>
        </w:rPr>
        <w:t>доц. др Дарко Лакетић</w:t>
      </w:r>
      <w:r>
        <w:rPr>
          <w:bCs/>
          <w:sz w:val="24"/>
          <w:szCs w:val="24"/>
          <w:lang w:val="ru-RU"/>
        </w:rPr>
        <w:t xml:space="preserve">, </w:t>
      </w:r>
      <w:r>
        <w:rPr>
          <w:bCs/>
          <w:sz w:val="24"/>
          <w:szCs w:val="24"/>
        </w:rPr>
        <w:t>Слађана Ђукић и др Мехо Махмутовић.</w:t>
      </w:r>
    </w:p>
    <w:p w:rsidR="00052693" w:rsidRDefault="0041788B" w:rsidP="00052693">
      <w:pPr>
        <w:tabs>
          <w:tab w:val="clear" w:pos="1440"/>
          <w:tab w:val="left" w:pos="709"/>
        </w:tabs>
        <w:ind w:firstLine="720"/>
        <w:rPr>
          <w:rFonts w:eastAsia="Calibri"/>
          <w:sz w:val="24"/>
          <w:szCs w:val="24"/>
        </w:rPr>
      </w:pPr>
      <w:r>
        <w:rPr>
          <w:rFonts w:eastAsia="Calibri"/>
          <w:sz w:val="24"/>
          <w:szCs w:val="24"/>
        </w:rPr>
        <w:t xml:space="preserve">Бранка Стаменковић је изнела да законодавац није уважио већину сугестија </w:t>
      </w:r>
      <w:r w:rsidRPr="00C074E7">
        <w:rPr>
          <w:rFonts w:eastAsia="Calibri"/>
          <w:sz w:val="24"/>
          <w:szCs w:val="24"/>
        </w:rPr>
        <w:t>Повереника за информације од јавног значаја и заштиту података о личности</w:t>
      </w:r>
      <w:r>
        <w:rPr>
          <w:rFonts w:eastAsia="Calibri"/>
          <w:sz w:val="24"/>
          <w:szCs w:val="24"/>
        </w:rPr>
        <w:t>, које је поводом овог закона дао у фебруару и јулу 2017. године. Највећа замерка Повереника се односила на неуставност одредби које се односе на зашититу података о личности, јер члан 42. Устава РС прописује да се прикупљање, држање, обрада и коришћење података о личности уређује законом. Такође је истакла још један разлог због чега је ову област неопходно регулисати</w:t>
      </w:r>
      <w:r w:rsidRPr="006647EE">
        <w:rPr>
          <w:rFonts w:eastAsia="Calibri"/>
          <w:sz w:val="24"/>
          <w:szCs w:val="24"/>
        </w:rPr>
        <w:t xml:space="preserve"> </w:t>
      </w:r>
      <w:r>
        <w:rPr>
          <w:rFonts w:eastAsia="Calibri"/>
          <w:sz w:val="24"/>
          <w:szCs w:val="24"/>
        </w:rPr>
        <w:t xml:space="preserve">законом, а то је што подзаконски акти не садрже казнене одредбе. Предлогу да подаци о пацијентима обједине у једну велику базу података, којој ће приступ имати </w:t>
      </w:r>
      <w:r w:rsidRPr="00C074E7">
        <w:rPr>
          <w:rFonts w:eastAsia="Calibri"/>
          <w:sz w:val="24"/>
          <w:szCs w:val="24"/>
        </w:rPr>
        <w:t>завод за јавно здравље основан за територију Р</w:t>
      </w:r>
      <w:r>
        <w:rPr>
          <w:rFonts w:eastAsia="Calibri"/>
          <w:sz w:val="24"/>
          <w:szCs w:val="24"/>
        </w:rPr>
        <w:t>епублике Србије, недостаје навођење сврхе због чега се ови осетљиви лични подаци обрађују на тај начин. Критички се осврнула не општу неосетљивост законодавца на мишљења и препоруке назвисних државних институција, којима се унапређује легислатива односно указује на пропусте у раду извршне и законодавне власти.</w:t>
      </w:r>
    </w:p>
    <w:p w:rsidR="002C049E" w:rsidRDefault="0041788B" w:rsidP="00052693">
      <w:pPr>
        <w:tabs>
          <w:tab w:val="clear" w:pos="1440"/>
          <w:tab w:val="left" w:pos="709"/>
        </w:tabs>
        <w:ind w:firstLine="720"/>
        <w:rPr>
          <w:sz w:val="24"/>
          <w:szCs w:val="24"/>
          <w:lang w:val="sr-Cyrl-CS"/>
        </w:rPr>
      </w:pPr>
      <w:r w:rsidRPr="00AE4D8F">
        <w:rPr>
          <w:sz w:val="24"/>
          <w:szCs w:val="24"/>
          <w:lang w:val="sr-Cyrl-CS"/>
        </w:rPr>
        <w:t xml:space="preserve">Проф. др Душан Милисављевић </w:t>
      </w:r>
      <w:r>
        <w:rPr>
          <w:sz w:val="24"/>
          <w:szCs w:val="24"/>
          <w:lang w:val="sr-Cyrl-CS"/>
        </w:rPr>
        <w:t>је истакао да подржава предложене новине и подсетио</w:t>
      </w:r>
      <w:r w:rsidRPr="00283B79">
        <w:rPr>
          <w:sz w:val="24"/>
          <w:szCs w:val="24"/>
          <w:lang w:val="sr-Cyrl-CS"/>
        </w:rPr>
        <w:t xml:space="preserve"> </w:t>
      </w:r>
      <w:r>
        <w:rPr>
          <w:sz w:val="24"/>
          <w:szCs w:val="24"/>
          <w:lang w:val="sr-Cyrl-CS"/>
        </w:rPr>
        <w:t xml:space="preserve">да је поводом </w:t>
      </w:r>
      <w:r w:rsidRPr="004F2D9D">
        <w:rPr>
          <w:sz w:val="24"/>
          <w:szCs w:val="24"/>
          <w:lang w:val="ru-RU"/>
        </w:rPr>
        <w:t>Закона</w:t>
      </w:r>
      <w:r>
        <w:rPr>
          <w:sz w:val="24"/>
          <w:szCs w:val="24"/>
          <w:lang w:val="ru-RU"/>
        </w:rPr>
        <w:t>, који је донет 2014. године, постојао</w:t>
      </w:r>
      <w:r>
        <w:rPr>
          <w:sz w:val="24"/>
          <w:szCs w:val="24"/>
          <w:lang w:val="sr-Cyrl-CS"/>
        </w:rPr>
        <w:t xml:space="preserve"> </w:t>
      </w:r>
      <w:r>
        <w:rPr>
          <w:sz w:val="24"/>
          <w:szCs w:val="24"/>
          <w:lang w:val="sr-Cyrl-CS"/>
        </w:rPr>
        <w:lastRenderedPageBreak/>
        <w:t>велики отпор здравствених радника према начину евидентирања броја прегледа, прописаних терапија, као и могућности пацијента да провери слободне термине лекара. Сматра да је ИЗИС програм добар али да га треба усавршавати. У вези</w:t>
      </w:r>
      <w:r w:rsidRPr="008E74C3">
        <w:rPr>
          <w:sz w:val="24"/>
          <w:szCs w:val="24"/>
          <w:lang w:val="sr-Cyrl-CS"/>
        </w:rPr>
        <w:t xml:space="preserve"> </w:t>
      </w:r>
      <w:r>
        <w:rPr>
          <w:sz w:val="24"/>
          <w:szCs w:val="24"/>
          <w:lang w:val="sr-Cyrl-CS"/>
        </w:rPr>
        <w:t xml:space="preserve">с тим је указао на мањкавости овог програма на терцијарном нивоу здравствене заштите. Наиме, лекари клиничко болничких центара су презаузети прегледима, које би у 70 % случајева требало да третира примарна здравствена заштита. Такође, поједини лекари опште праксе и хитне помоћи покушавају да заобиђу ИЗИС програм и издају упуте, који то нису, као приоритетне. Програм у овом делу треба надоградити и лекару специјалисту дати да упућује пацијента на даљи третман у клинички центар. Поменуо је да европске земље већ имају овај програм, али да пацијенти немају бојазан од крађа података иако здравствени картони садрже све податке. </w:t>
      </w:r>
    </w:p>
    <w:p w:rsidR="007626F7" w:rsidRDefault="0041788B" w:rsidP="00052693">
      <w:pPr>
        <w:tabs>
          <w:tab w:val="clear" w:pos="1440"/>
          <w:tab w:val="left" w:pos="709"/>
        </w:tabs>
        <w:ind w:firstLine="720"/>
        <w:rPr>
          <w:sz w:val="24"/>
          <w:szCs w:val="24"/>
          <w:lang w:val="sr-Cyrl-CS"/>
        </w:rPr>
      </w:pPr>
      <w:r>
        <w:rPr>
          <w:sz w:val="24"/>
          <w:szCs w:val="24"/>
          <w:lang w:val="sr-Cyrl-CS"/>
        </w:rPr>
        <w:t>Проф. др Жарко Кораћ је примедбу о значају прецизног регулисања заштите података о личности оценио оправданом. У вези са тим, поменуо је да у већини европских земаља постоје карте са здравственим подацима, али са прецизним регулисањем којим подацима ко има приступ. Подсетио је на начин којим је МУП заштитио поверљивост својих података. Наиме, ово министарство има увид ко и са ког рачунара претражује одређене архивиране податке. Објављивање здравствених података у домаћим таблоидима указује да је било злоупотреба при коришћењу ових података. Имајући у виду изузетну осетљивост ових података, посебно псхијатријских дијагноза, поновио је важност детаљног уређења ове материје.</w:t>
      </w:r>
    </w:p>
    <w:p w:rsidR="000E397C" w:rsidRPr="00052693" w:rsidRDefault="0041788B" w:rsidP="00052693">
      <w:pPr>
        <w:tabs>
          <w:tab w:val="clear" w:pos="1440"/>
          <w:tab w:val="left" w:pos="709"/>
        </w:tabs>
        <w:ind w:firstLine="720"/>
        <w:rPr>
          <w:rFonts w:eastAsia="Calibri"/>
          <w:sz w:val="24"/>
          <w:szCs w:val="24"/>
        </w:rPr>
      </w:pPr>
      <w:r>
        <w:rPr>
          <w:bCs/>
          <w:sz w:val="24"/>
          <w:szCs w:val="24"/>
        </w:rPr>
        <w:t>Д</w:t>
      </w:r>
      <w:r w:rsidRPr="00DA032C">
        <w:rPr>
          <w:bCs/>
          <w:sz w:val="24"/>
          <w:szCs w:val="24"/>
        </w:rPr>
        <w:t>р Мехо Махмутовић</w:t>
      </w:r>
      <w:r>
        <w:rPr>
          <w:bCs/>
          <w:sz w:val="24"/>
          <w:szCs w:val="24"/>
        </w:rPr>
        <w:t>,</w:t>
      </w:r>
      <w:r w:rsidRPr="006E410F">
        <w:rPr>
          <w:bCs/>
          <w:sz w:val="24"/>
          <w:szCs w:val="24"/>
        </w:rPr>
        <w:t xml:space="preserve"> </w:t>
      </w:r>
      <w:r w:rsidRPr="00DA032C">
        <w:rPr>
          <w:bCs/>
          <w:sz w:val="24"/>
          <w:szCs w:val="24"/>
        </w:rPr>
        <w:t>државни секретар</w:t>
      </w:r>
      <w:r>
        <w:rPr>
          <w:bCs/>
          <w:sz w:val="24"/>
          <w:szCs w:val="24"/>
        </w:rPr>
        <w:t>, поводом изнетих примедби је истакао да је ИЗИС систем безбедан и да се у сваком тренутку може знати ко је и са ког рачунара имао увид у одређене податке. Такође, почетни отпор здравствених радника у вези са коришћењем овог програма се временом стишао. Информациони систем олакшава евиденцију, пружа бенефит лекарима, али и пацијентима. Сви сегменти ИЗИС-а су регулисани и за сваки сегмент рада постоји одговорност, а институција која има одговорност за комплетну базу података је у обавези да надлежне обавести о повреди безбедности података.</w:t>
      </w:r>
    </w:p>
    <w:p w:rsidR="00DA4A56" w:rsidRDefault="0041788B" w:rsidP="00DA4A56">
      <w:pPr>
        <w:tabs>
          <w:tab w:val="clear" w:pos="1440"/>
          <w:tab w:val="left" w:pos="709"/>
        </w:tabs>
        <w:rPr>
          <w:noProof w:val="0"/>
          <w:sz w:val="24"/>
          <w:szCs w:val="24"/>
        </w:rPr>
      </w:pPr>
      <w:r>
        <w:rPr>
          <w:bCs/>
          <w:sz w:val="24"/>
          <w:szCs w:val="24"/>
        </w:rPr>
        <w:tab/>
      </w:r>
      <w:proofErr w:type="gramStart"/>
      <w:r>
        <w:rPr>
          <w:bCs/>
          <w:sz w:val="24"/>
          <w:szCs w:val="24"/>
        </w:rPr>
        <w:t xml:space="preserve">Слађана Ђукић, </w:t>
      </w:r>
      <w:r>
        <w:rPr>
          <w:noProof w:val="0"/>
          <w:sz w:val="24"/>
          <w:szCs w:val="24"/>
        </w:rPr>
        <w:t xml:space="preserve">помоћник министра у Сектору за здравствено осиграње, указала је на изузетну високу оцену којом је Повереник оценио </w:t>
      </w:r>
      <w:r w:rsidRPr="00F8180E">
        <w:rPr>
          <w:sz w:val="24"/>
          <w:szCs w:val="24"/>
          <w:lang w:val="ru-RU"/>
        </w:rPr>
        <w:t>Закон о здравственој документацији и евиденцијама у области здравства</w:t>
      </w:r>
      <w:r>
        <w:rPr>
          <w:sz w:val="24"/>
          <w:szCs w:val="24"/>
          <w:lang w:val="ru-RU"/>
        </w:rPr>
        <w:t>, донет</w:t>
      </w:r>
      <w:r>
        <w:rPr>
          <w:noProof w:val="0"/>
          <w:sz w:val="24"/>
          <w:szCs w:val="24"/>
        </w:rPr>
        <w:t xml:space="preserve"> 2014.</w:t>
      </w:r>
      <w:proofErr w:type="gramEnd"/>
      <w:r>
        <w:rPr>
          <w:noProof w:val="0"/>
          <w:sz w:val="24"/>
          <w:szCs w:val="24"/>
        </w:rPr>
        <w:t xml:space="preserve"> </w:t>
      </w:r>
      <w:proofErr w:type="gramStart"/>
      <w:r>
        <w:rPr>
          <w:noProof w:val="0"/>
          <w:sz w:val="24"/>
          <w:szCs w:val="24"/>
        </w:rPr>
        <w:t>године</w:t>
      </w:r>
      <w:proofErr w:type="gramEnd"/>
      <w:r>
        <w:rPr>
          <w:noProof w:val="0"/>
          <w:sz w:val="24"/>
          <w:szCs w:val="24"/>
        </w:rPr>
        <w:t xml:space="preserve">. </w:t>
      </w:r>
      <w:proofErr w:type="gramStart"/>
      <w:r>
        <w:rPr>
          <w:noProof w:val="0"/>
          <w:sz w:val="24"/>
          <w:szCs w:val="24"/>
        </w:rPr>
        <w:t>Касније, током имплементације ИЗИС-а по појединим сегментима, највећа примедба Повереника се односила на потребу одређивања руковалаца јединственом базом података, што предложено решење прописује.</w:t>
      </w:r>
      <w:proofErr w:type="gramEnd"/>
      <w:r>
        <w:rPr>
          <w:noProof w:val="0"/>
          <w:sz w:val="24"/>
          <w:szCs w:val="24"/>
        </w:rPr>
        <w:t xml:space="preserve"> </w:t>
      </w:r>
      <w:proofErr w:type="gramStart"/>
      <w:r>
        <w:rPr>
          <w:noProof w:val="0"/>
          <w:sz w:val="24"/>
          <w:szCs w:val="24"/>
        </w:rPr>
        <w:t>Поменула је да Закон већ садржи одредбу да је у складу са Законом о заштити података о личности.</w:t>
      </w:r>
      <w:proofErr w:type="gramEnd"/>
      <w:r>
        <w:rPr>
          <w:noProof w:val="0"/>
          <w:sz w:val="24"/>
          <w:szCs w:val="24"/>
        </w:rPr>
        <w:t xml:space="preserve"> </w:t>
      </w:r>
      <w:proofErr w:type="gramStart"/>
      <w:r>
        <w:rPr>
          <w:noProof w:val="0"/>
          <w:sz w:val="24"/>
          <w:szCs w:val="24"/>
        </w:rPr>
        <w:t>Додала је да законодавац уважава сваку конструктивну критику и да</w:t>
      </w:r>
      <w:r w:rsidRPr="00676F6F">
        <w:rPr>
          <w:noProof w:val="0"/>
          <w:sz w:val="24"/>
          <w:szCs w:val="24"/>
        </w:rPr>
        <w:t xml:space="preserve"> </w:t>
      </w:r>
      <w:r>
        <w:rPr>
          <w:noProof w:val="0"/>
          <w:sz w:val="24"/>
          <w:szCs w:val="24"/>
        </w:rPr>
        <w:t>сваки закон може да се коригује, те да су овим допунама закона управо отклоњене главне примедбе Повереника.</w:t>
      </w:r>
      <w:proofErr w:type="gramEnd"/>
    </w:p>
    <w:p w:rsidR="00BE34A8" w:rsidRDefault="0041788B" w:rsidP="007E14D6">
      <w:pPr>
        <w:tabs>
          <w:tab w:val="clear" w:pos="1440"/>
          <w:tab w:val="left" w:pos="709"/>
        </w:tabs>
        <w:ind w:firstLine="720"/>
        <w:rPr>
          <w:noProof w:val="0"/>
          <w:sz w:val="24"/>
          <w:szCs w:val="24"/>
        </w:rPr>
      </w:pPr>
      <w:proofErr w:type="gramStart"/>
      <w:r>
        <w:rPr>
          <w:noProof w:val="0"/>
          <w:sz w:val="24"/>
          <w:szCs w:val="24"/>
        </w:rPr>
        <w:t>Бранка Стаменковић је рекла да безбедност података јесте била једна од примедби Повереника, али да није била једина ни најважнија.</w:t>
      </w:r>
      <w:proofErr w:type="gramEnd"/>
      <w:r>
        <w:rPr>
          <w:noProof w:val="0"/>
          <w:sz w:val="24"/>
          <w:szCs w:val="24"/>
        </w:rPr>
        <w:t xml:space="preserve"> </w:t>
      </w:r>
      <w:proofErr w:type="gramStart"/>
      <w:r>
        <w:rPr>
          <w:noProof w:val="0"/>
          <w:sz w:val="24"/>
          <w:szCs w:val="24"/>
        </w:rPr>
        <w:t>Обједињавање малих база података у велику представља својеврсну обраду података, што је са аспекта безбедности ризично и треба законом да се пропише.</w:t>
      </w:r>
      <w:proofErr w:type="gramEnd"/>
      <w:r>
        <w:rPr>
          <w:noProof w:val="0"/>
          <w:sz w:val="24"/>
          <w:szCs w:val="24"/>
        </w:rPr>
        <w:t xml:space="preserve"> </w:t>
      </w:r>
      <w:proofErr w:type="gramStart"/>
      <w:r>
        <w:rPr>
          <w:noProof w:val="0"/>
          <w:sz w:val="24"/>
          <w:szCs w:val="24"/>
        </w:rPr>
        <w:t>Ради заштите веома осетљивих личних података, сматра да је неопходо овим законом утврдити сврху и целисходност увида надлежног института у све те податке.</w:t>
      </w:r>
      <w:proofErr w:type="gramEnd"/>
    </w:p>
    <w:p w:rsidR="004578CD" w:rsidRPr="003121DE" w:rsidRDefault="0041788B" w:rsidP="003121DE">
      <w:pPr>
        <w:tabs>
          <w:tab w:val="clear" w:pos="1440"/>
          <w:tab w:val="left" w:pos="709"/>
        </w:tabs>
        <w:ind w:firstLine="720"/>
        <w:rPr>
          <w:bCs/>
          <w:sz w:val="24"/>
          <w:szCs w:val="24"/>
          <w:lang w:val="ru-RU"/>
        </w:rPr>
      </w:pPr>
      <w:r>
        <w:rPr>
          <w:bCs/>
          <w:sz w:val="24"/>
          <w:szCs w:val="24"/>
          <w:lang w:val="ru-RU"/>
        </w:rPr>
        <w:t xml:space="preserve"> </w:t>
      </w:r>
      <w:r w:rsidRPr="00235808">
        <w:rPr>
          <w:bCs/>
          <w:sz w:val="24"/>
          <w:szCs w:val="24"/>
          <w:lang w:val="ru-RU"/>
        </w:rPr>
        <w:t>Одбор је, у складу са чланом 155. став 2. Пословника Народне скупштине, одлучио већином гласова</w:t>
      </w:r>
      <w:r>
        <w:rPr>
          <w:bCs/>
          <w:sz w:val="24"/>
          <w:szCs w:val="24"/>
          <w:lang w:val="ru-RU"/>
        </w:rPr>
        <w:t xml:space="preserve"> (</w:t>
      </w:r>
      <w:r>
        <w:rPr>
          <w:rFonts w:eastAsia="Arial"/>
          <w:sz w:val="24"/>
          <w:szCs w:val="24"/>
        </w:rPr>
        <w:t xml:space="preserve">11 за, 1 уздржан, 2 није гласало од укупно 14 присутних) </w:t>
      </w:r>
      <w:r w:rsidRPr="00235808">
        <w:rPr>
          <w:bCs/>
          <w:sz w:val="24"/>
          <w:szCs w:val="24"/>
          <w:lang w:val="ru-RU"/>
        </w:rPr>
        <w:t xml:space="preserve">да предложи Народној скупштини да прихвати </w:t>
      </w:r>
      <w:r>
        <w:rPr>
          <w:sz w:val="24"/>
          <w:szCs w:val="24"/>
          <w:lang w:val="ru-RU"/>
        </w:rPr>
        <w:t>Предлог</w:t>
      </w:r>
      <w:r w:rsidRPr="00F8180E">
        <w:rPr>
          <w:sz w:val="24"/>
          <w:szCs w:val="24"/>
          <w:lang w:val="ru-RU"/>
        </w:rPr>
        <w:t xml:space="preserve"> закона о допунама Закона о здравственој документацији и евиденцијама у </w:t>
      </w:r>
      <w:r w:rsidRPr="00F8180E">
        <w:rPr>
          <w:sz w:val="24"/>
          <w:szCs w:val="24"/>
          <w:lang w:val="ru-RU"/>
        </w:rPr>
        <w:lastRenderedPageBreak/>
        <w:t>области здравства</w:t>
      </w:r>
      <w:r w:rsidRPr="00235808">
        <w:rPr>
          <w:bCs/>
          <w:sz w:val="24"/>
          <w:szCs w:val="24"/>
          <w:lang w:val="sr-Cyrl-CS"/>
        </w:rPr>
        <w:t>, у начелу</w:t>
      </w:r>
      <w:r w:rsidRPr="00235808">
        <w:rPr>
          <w:bCs/>
          <w:sz w:val="24"/>
          <w:szCs w:val="24"/>
          <w:lang w:val="ru-RU"/>
        </w:rPr>
        <w:t>.</w:t>
      </w:r>
      <w:r w:rsidRPr="00235808">
        <w:rPr>
          <w:bCs/>
          <w:sz w:val="24"/>
          <w:szCs w:val="24"/>
          <w:lang w:val="sr-Cyrl-CS"/>
        </w:rPr>
        <w:tab/>
      </w:r>
    </w:p>
    <w:p w:rsidR="00854A51" w:rsidRDefault="0041788B" w:rsidP="00763944">
      <w:pPr>
        <w:tabs>
          <w:tab w:val="clear" w:pos="1440"/>
          <w:tab w:val="left" w:pos="0"/>
        </w:tabs>
        <w:rPr>
          <w:rFonts w:eastAsia="Calibri"/>
        </w:rPr>
      </w:pPr>
      <w:r>
        <w:rPr>
          <w:bCs/>
          <w:sz w:val="24"/>
          <w:szCs w:val="24"/>
          <w:lang w:val="sr-Cyrl-CS"/>
        </w:rPr>
        <w:tab/>
      </w:r>
      <w:r w:rsidRPr="00235808">
        <w:rPr>
          <w:bCs/>
          <w:sz w:val="24"/>
          <w:szCs w:val="24"/>
          <w:lang w:val="ru-RU"/>
        </w:rPr>
        <w:t>За известиоца Одбора на седници Народне скупштине одређен је доц. др Дарко Лакетић,  председник Одбора</w:t>
      </w:r>
      <w:r>
        <w:rPr>
          <w:bCs/>
          <w:sz w:val="24"/>
          <w:szCs w:val="24"/>
          <w:lang w:val="ru-RU"/>
        </w:rPr>
        <w:t>.</w:t>
      </w:r>
      <w:r w:rsidRPr="00475762">
        <w:rPr>
          <w:rFonts w:eastAsia="Calibri"/>
        </w:rPr>
        <w:t xml:space="preserve"> </w:t>
      </w:r>
    </w:p>
    <w:p w:rsidR="005269C2" w:rsidRDefault="009A2DBF" w:rsidP="00763944">
      <w:pPr>
        <w:tabs>
          <w:tab w:val="clear" w:pos="1440"/>
          <w:tab w:val="left" w:pos="0"/>
        </w:tabs>
        <w:rPr>
          <w:rFonts w:eastAsia="Calibri"/>
        </w:rPr>
      </w:pPr>
    </w:p>
    <w:p w:rsidR="00AC21B8" w:rsidRDefault="0041788B" w:rsidP="00501616">
      <w:pPr>
        <w:ind w:firstLine="720"/>
        <w:rPr>
          <w:sz w:val="24"/>
          <w:szCs w:val="24"/>
        </w:rPr>
      </w:pPr>
      <w:r>
        <w:rPr>
          <w:noProof w:val="0"/>
          <w:sz w:val="24"/>
          <w:szCs w:val="24"/>
          <w:lang w:val="ru-RU"/>
        </w:rPr>
        <w:t>Трећа</w:t>
      </w:r>
      <w:r w:rsidRPr="00833A26">
        <w:rPr>
          <w:noProof w:val="0"/>
          <w:sz w:val="24"/>
          <w:szCs w:val="24"/>
          <w:lang w:val="ru-RU"/>
        </w:rPr>
        <w:t xml:space="preserve"> тачка дневног реда –</w:t>
      </w:r>
      <w:r w:rsidRPr="00DA4A56">
        <w:rPr>
          <w:sz w:val="24"/>
          <w:szCs w:val="24"/>
        </w:rPr>
        <w:t xml:space="preserve"> </w:t>
      </w:r>
      <w:r w:rsidRPr="00DA4A56">
        <w:rPr>
          <w:b/>
          <w:sz w:val="24"/>
          <w:szCs w:val="24"/>
        </w:rPr>
        <w:t>Одређивање представника Одбора за члана Комисије за борбу против ХИВ/АИДС-а и туберкулозе Владе РС</w:t>
      </w:r>
      <w:r>
        <w:rPr>
          <w:sz w:val="24"/>
          <w:szCs w:val="24"/>
        </w:rPr>
        <w:t xml:space="preserve">   </w:t>
      </w:r>
    </w:p>
    <w:p w:rsidR="0022104B" w:rsidRDefault="0041788B" w:rsidP="00870C6C">
      <w:pPr>
        <w:tabs>
          <w:tab w:val="clear" w:pos="1440"/>
          <w:tab w:val="left" w:pos="0"/>
          <w:tab w:val="left" w:pos="709"/>
          <w:tab w:val="left" w:pos="8647"/>
        </w:tabs>
        <w:rPr>
          <w:sz w:val="24"/>
          <w:szCs w:val="24"/>
        </w:rPr>
      </w:pPr>
      <w:r>
        <w:rPr>
          <w:sz w:val="24"/>
          <w:szCs w:val="24"/>
        </w:rPr>
        <w:tab/>
        <w:t>П</w:t>
      </w:r>
      <w:r w:rsidRPr="00235808">
        <w:rPr>
          <w:bCs/>
          <w:sz w:val="24"/>
          <w:szCs w:val="24"/>
          <w:lang w:val="ru-RU"/>
        </w:rPr>
        <w:t>редседник Одбора</w:t>
      </w:r>
      <w:r w:rsidRPr="00AC21B8">
        <w:rPr>
          <w:bCs/>
          <w:sz w:val="24"/>
          <w:szCs w:val="24"/>
          <w:lang w:val="ru-RU"/>
        </w:rPr>
        <w:t xml:space="preserve"> </w:t>
      </w:r>
      <w:r w:rsidRPr="00235808">
        <w:rPr>
          <w:bCs/>
          <w:sz w:val="24"/>
          <w:szCs w:val="24"/>
          <w:lang w:val="ru-RU"/>
        </w:rPr>
        <w:t>доц. др Дарко Лакетић</w:t>
      </w:r>
      <w:r>
        <w:rPr>
          <w:bCs/>
          <w:sz w:val="24"/>
          <w:szCs w:val="24"/>
          <w:lang w:val="ru-RU"/>
        </w:rPr>
        <w:t xml:space="preserve">, обавестио је Одбор да </w:t>
      </w:r>
      <w:r w:rsidRPr="0022104B">
        <w:rPr>
          <w:sz w:val="24"/>
          <w:szCs w:val="24"/>
        </w:rPr>
        <w:t xml:space="preserve"> Министарства здравља</w:t>
      </w:r>
      <w:r>
        <w:rPr>
          <w:sz w:val="24"/>
          <w:szCs w:val="24"/>
        </w:rPr>
        <w:t xml:space="preserve"> </w:t>
      </w:r>
      <w:r w:rsidRPr="0022104B">
        <w:rPr>
          <w:sz w:val="24"/>
          <w:szCs w:val="24"/>
        </w:rPr>
        <w:t xml:space="preserve">тражи да </w:t>
      </w:r>
      <w:r>
        <w:rPr>
          <w:sz w:val="24"/>
          <w:szCs w:val="24"/>
        </w:rPr>
        <w:t xml:space="preserve">Одбор хитно </w:t>
      </w:r>
      <w:r w:rsidRPr="0022104B">
        <w:rPr>
          <w:sz w:val="24"/>
          <w:szCs w:val="24"/>
        </w:rPr>
        <w:t>одреди представника</w:t>
      </w:r>
      <w:r>
        <w:rPr>
          <w:sz w:val="24"/>
          <w:szCs w:val="24"/>
        </w:rPr>
        <w:t xml:space="preserve"> </w:t>
      </w:r>
      <w:r w:rsidRPr="0022104B">
        <w:rPr>
          <w:sz w:val="24"/>
          <w:szCs w:val="24"/>
        </w:rPr>
        <w:t>за</w:t>
      </w:r>
      <w:r>
        <w:rPr>
          <w:sz w:val="24"/>
          <w:szCs w:val="24"/>
        </w:rPr>
        <w:t xml:space="preserve"> члана</w:t>
      </w:r>
      <w:r w:rsidRPr="0022104B">
        <w:rPr>
          <w:sz w:val="24"/>
          <w:szCs w:val="24"/>
        </w:rPr>
        <w:t xml:space="preserve"> </w:t>
      </w:r>
      <w:r w:rsidRPr="00761186">
        <w:rPr>
          <w:bCs/>
          <w:sz w:val="24"/>
          <w:szCs w:val="24"/>
        </w:rPr>
        <w:t>Комисиј</w:t>
      </w:r>
      <w:r>
        <w:rPr>
          <w:bCs/>
          <w:sz w:val="24"/>
          <w:szCs w:val="24"/>
        </w:rPr>
        <w:t>е</w:t>
      </w:r>
      <w:r w:rsidRPr="00761186">
        <w:rPr>
          <w:bCs/>
          <w:sz w:val="24"/>
          <w:szCs w:val="24"/>
        </w:rPr>
        <w:t xml:space="preserve"> за борбу против ХИВ/АИДС</w:t>
      </w:r>
      <w:r>
        <w:rPr>
          <w:bCs/>
          <w:sz w:val="24"/>
          <w:szCs w:val="24"/>
        </w:rPr>
        <w:t>-а</w:t>
      </w:r>
      <w:r w:rsidRPr="00761186">
        <w:rPr>
          <w:bCs/>
          <w:sz w:val="24"/>
          <w:szCs w:val="24"/>
        </w:rPr>
        <w:t xml:space="preserve"> и туберкулозе Владе РС</w:t>
      </w:r>
      <w:r>
        <w:rPr>
          <w:bCs/>
          <w:sz w:val="24"/>
          <w:szCs w:val="24"/>
        </w:rPr>
        <w:t>. Ова комисија</w:t>
      </w:r>
      <w:r>
        <w:rPr>
          <w:sz w:val="24"/>
          <w:szCs w:val="24"/>
        </w:rPr>
        <w:t xml:space="preserve"> има </w:t>
      </w:r>
      <w:r w:rsidRPr="0022104B">
        <w:rPr>
          <w:sz w:val="24"/>
          <w:szCs w:val="24"/>
        </w:rPr>
        <w:t>функцију Савета за праћење пројеката</w:t>
      </w:r>
      <w:r>
        <w:rPr>
          <w:sz w:val="24"/>
          <w:szCs w:val="24"/>
        </w:rPr>
        <w:t>,</w:t>
      </w:r>
      <w:r w:rsidRPr="0022104B">
        <w:rPr>
          <w:sz w:val="24"/>
          <w:szCs w:val="24"/>
        </w:rPr>
        <w:t xml:space="preserve"> </w:t>
      </w:r>
      <w:r>
        <w:rPr>
          <w:sz w:val="24"/>
          <w:szCs w:val="24"/>
        </w:rPr>
        <w:t xml:space="preserve">финансираних од </w:t>
      </w:r>
      <w:r w:rsidRPr="0022104B">
        <w:rPr>
          <w:sz w:val="24"/>
          <w:szCs w:val="24"/>
        </w:rPr>
        <w:t>Глобалн</w:t>
      </w:r>
      <w:r>
        <w:rPr>
          <w:sz w:val="24"/>
          <w:szCs w:val="24"/>
        </w:rPr>
        <w:t>ог</w:t>
      </w:r>
      <w:r w:rsidRPr="0022104B">
        <w:rPr>
          <w:sz w:val="24"/>
          <w:szCs w:val="24"/>
        </w:rPr>
        <w:t xml:space="preserve"> фонд</w:t>
      </w:r>
      <w:r>
        <w:rPr>
          <w:sz w:val="24"/>
          <w:szCs w:val="24"/>
        </w:rPr>
        <w:t>а</w:t>
      </w:r>
      <w:r w:rsidRPr="0022104B">
        <w:rPr>
          <w:sz w:val="24"/>
          <w:szCs w:val="24"/>
        </w:rPr>
        <w:t xml:space="preserve"> за борбу против ХИВ/АИДС-а, туберкулозе и маларије.</w:t>
      </w:r>
      <w:r>
        <w:rPr>
          <w:sz w:val="24"/>
          <w:szCs w:val="24"/>
        </w:rPr>
        <w:t xml:space="preserve"> Члановима Одбора п</w:t>
      </w:r>
      <w:r w:rsidRPr="0022104B">
        <w:rPr>
          <w:sz w:val="24"/>
          <w:szCs w:val="24"/>
        </w:rPr>
        <w:t xml:space="preserve">рослеђене </w:t>
      </w:r>
      <w:r>
        <w:rPr>
          <w:sz w:val="24"/>
          <w:szCs w:val="24"/>
        </w:rPr>
        <w:t xml:space="preserve">су </w:t>
      </w:r>
      <w:r w:rsidRPr="0022104B">
        <w:rPr>
          <w:sz w:val="24"/>
          <w:szCs w:val="24"/>
        </w:rPr>
        <w:t xml:space="preserve">белешке о састанцима које </w:t>
      </w:r>
      <w:r>
        <w:rPr>
          <w:sz w:val="24"/>
          <w:szCs w:val="24"/>
        </w:rPr>
        <w:t>је</w:t>
      </w:r>
      <w:r w:rsidRPr="0022104B">
        <w:rPr>
          <w:sz w:val="24"/>
          <w:szCs w:val="24"/>
        </w:rPr>
        <w:t xml:space="preserve"> </w:t>
      </w:r>
      <w:r>
        <w:rPr>
          <w:sz w:val="24"/>
          <w:szCs w:val="24"/>
        </w:rPr>
        <w:t xml:space="preserve">као председник Одбора </w:t>
      </w:r>
      <w:r w:rsidRPr="0022104B">
        <w:rPr>
          <w:sz w:val="24"/>
          <w:szCs w:val="24"/>
        </w:rPr>
        <w:t xml:space="preserve">одржао са невладиним организацијама и директорком Канцеларије СЗО </w:t>
      </w:r>
      <w:r>
        <w:rPr>
          <w:sz w:val="24"/>
          <w:szCs w:val="24"/>
        </w:rPr>
        <w:t>з</w:t>
      </w:r>
      <w:r w:rsidRPr="0022104B">
        <w:rPr>
          <w:sz w:val="24"/>
          <w:szCs w:val="24"/>
        </w:rPr>
        <w:t xml:space="preserve">а Србију др Жофијом Пустаји, </w:t>
      </w:r>
      <w:r>
        <w:rPr>
          <w:sz w:val="24"/>
          <w:szCs w:val="24"/>
        </w:rPr>
        <w:t>у вези са</w:t>
      </w:r>
      <w:r w:rsidRPr="0022104B">
        <w:rPr>
          <w:sz w:val="24"/>
          <w:szCs w:val="24"/>
        </w:rPr>
        <w:t xml:space="preserve"> </w:t>
      </w:r>
      <w:r>
        <w:rPr>
          <w:sz w:val="24"/>
          <w:szCs w:val="24"/>
        </w:rPr>
        <w:t>предстојећим активностима наше државе</w:t>
      </w:r>
      <w:r w:rsidRPr="0022104B">
        <w:rPr>
          <w:sz w:val="24"/>
          <w:szCs w:val="24"/>
        </w:rPr>
        <w:t xml:space="preserve"> пред аплицирање за донацију Глобал фонда у фебруару 2018. године.</w:t>
      </w:r>
      <w:r>
        <w:rPr>
          <w:sz w:val="24"/>
          <w:szCs w:val="24"/>
        </w:rPr>
        <w:t xml:space="preserve"> </w:t>
      </w:r>
    </w:p>
    <w:p w:rsidR="001A39AD" w:rsidRPr="00E01E9B" w:rsidRDefault="0041788B" w:rsidP="001A39AD">
      <w:pPr>
        <w:ind w:firstLine="720"/>
        <w:rPr>
          <w:b/>
          <w:sz w:val="24"/>
          <w:szCs w:val="24"/>
          <w:lang w:val="sr-Cyrl-CS"/>
        </w:rPr>
      </w:pPr>
      <w:r>
        <w:rPr>
          <w:sz w:val="24"/>
          <w:szCs w:val="24"/>
        </w:rPr>
        <w:t>Др Милован Кривокапић је</w:t>
      </w:r>
      <w:r w:rsidRPr="009F4B22">
        <w:rPr>
          <w:sz w:val="24"/>
          <w:szCs w:val="24"/>
        </w:rPr>
        <w:t xml:space="preserve"> </w:t>
      </w:r>
      <w:r>
        <w:rPr>
          <w:sz w:val="24"/>
          <w:szCs w:val="24"/>
        </w:rPr>
        <w:t xml:space="preserve">за представника Одбора за </w:t>
      </w:r>
      <w:r w:rsidRPr="0022104B">
        <w:rPr>
          <w:sz w:val="24"/>
          <w:szCs w:val="24"/>
        </w:rPr>
        <w:t>члана Комисије за борбу против ХИВ/АИДС-а и туберкулозе Владе РС</w:t>
      </w:r>
      <w:r>
        <w:rPr>
          <w:sz w:val="24"/>
          <w:szCs w:val="24"/>
        </w:rPr>
        <w:t xml:space="preserve"> предложио доц. др Дарка Лакетића, председника Одбора. Наиме, председник овог одбора </w:t>
      </w:r>
      <w:r>
        <w:rPr>
          <w:sz w:val="24"/>
          <w:szCs w:val="24"/>
          <w:lang w:val="sr-Cyrl-CS"/>
        </w:rPr>
        <w:t xml:space="preserve">одређен је од Владе </w:t>
      </w:r>
      <w:r w:rsidRPr="00E01E9B">
        <w:rPr>
          <w:sz w:val="24"/>
          <w:szCs w:val="24"/>
          <w:lang w:val="sr-Cyrl-CS"/>
        </w:rPr>
        <w:t xml:space="preserve">да координира почетак </w:t>
      </w:r>
      <w:r>
        <w:rPr>
          <w:sz w:val="24"/>
          <w:szCs w:val="24"/>
          <w:lang w:val="sr-Cyrl-CS"/>
        </w:rPr>
        <w:t>поменутих</w:t>
      </w:r>
      <w:r w:rsidRPr="00E01E9B">
        <w:rPr>
          <w:sz w:val="24"/>
          <w:szCs w:val="24"/>
          <w:lang w:val="sr-Cyrl-CS"/>
        </w:rPr>
        <w:t xml:space="preserve"> активности</w:t>
      </w:r>
      <w:r>
        <w:rPr>
          <w:sz w:val="24"/>
          <w:szCs w:val="24"/>
          <w:lang w:val="sr-Cyrl-CS"/>
        </w:rPr>
        <w:t xml:space="preserve"> јер је носилац тог пројекта раније било Министарство здравља, а сада је то Министарство </w:t>
      </w:r>
      <w:r w:rsidRPr="00E01E9B">
        <w:rPr>
          <w:sz w:val="24"/>
          <w:szCs w:val="24"/>
          <w:lang w:val="sr-Cyrl-CS"/>
        </w:rPr>
        <w:t>омладине</w:t>
      </w:r>
      <w:r>
        <w:rPr>
          <w:sz w:val="24"/>
          <w:szCs w:val="24"/>
          <w:lang w:val="sr-Cyrl-CS"/>
        </w:rPr>
        <w:t xml:space="preserve"> и спорта. На недавно одржаном састанку, председник Одбора предочио је </w:t>
      </w:r>
      <w:r w:rsidRPr="0022104B">
        <w:rPr>
          <w:sz w:val="24"/>
          <w:szCs w:val="24"/>
        </w:rPr>
        <w:t>директорк</w:t>
      </w:r>
      <w:r>
        <w:rPr>
          <w:sz w:val="24"/>
          <w:szCs w:val="24"/>
        </w:rPr>
        <w:t>и</w:t>
      </w:r>
      <w:r w:rsidRPr="0022104B">
        <w:rPr>
          <w:sz w:val="24"/>
          <w:szCs w:val="24"/>
        </w:rPr>
        <w:t xml:space="preserve"> Канцеларије СЗО </w:t>
      </w:r>
      <w:r>
        <w:rPr>
          <w:sz w:val="24"/>
          <w:szCs w:val="24"/>
        </w:rPr>
        <w:t>з</w:t>
      </w:r>
      <w:r w:rsidRPr="0022104B">
        <w:rPr>
          <w:sz w:val="24"/>
          <w:szCs w:val="24"/>
        </w:rPr>
        <w:t>а Србију</w:t>
      </w:r>
      <w:r>
        <w:rPr>
          <w:sz w:val="24"/>
          <w:szCs w:val="24"/>
          <w:lang w:val="sr-Cyrl-CS"/>
        </w:rPr>
        <w:t xml:space="preserve"> своје активности на разрешењу проблема између организација која се баве хив-ом и оних које чине лица инфицирана хив-ом, насталог поводом именовања представника невладиног сектора у</w:t>
      </w:r>
      <w:r w:rsidRPr="00E01E9B">
        <w:rPr>
          <w:sz w:val="24"/>
          <w:szCs w:val="24"/>
          <w:lang w:val="sr-Cyrl-CS"/>
        </w:rPr>
        <w:t xml:space="preserve"> Савет за праћење спровођења пројекта из области ХИВ/АИДС-а, маларије и туберкулозе. </w:t>
      </w:r>
      <w:r>
        <w:rPr>
          <w:sz w:val="24"/>
          <w:szCs w:val="24"/>
          <w:lang w:val="sr-Cyrl-CS"/>
        </w:rPr>
        <w:t>Имајући у виду да је председник Одбора највише упућен у ове активности, сматра да је најбољи избор за представника Одбора у поменуту комисију.</w:t>
      </w:r>
    </w:p>
    <w:p w:rsidR="00164373" w:rsidRDefault="0041788B" w:rsidP="00E01E9B">
      <w:pPr>
        <w:ind w:firstLine="720"/>
        <w:rPr>
          <w:sz w:val="24"/>
          <w:szCs w:val="24"/>
          <w:lang w:val="sr-Cyrl-CS"/>
        </w:rPr>
      </w:pPr>
      <w:r w:rsidRPr="00AE4D8F">
        <w:rPr>
          <w:sz w:val="24"/>
          <w:szCs w:val="24"/>
          <w:lang w:val="sr-Cyrl-CS"/>
        </w:rPr>
        <w:t xml:space="preserve">Проф. др Душан Милисављевић </w:t>
      </w:r>
      <w:r>
        <w:rPr>
          <w:sz w:val="24"/>
          <w:szCs w:val="24"/>
          <w:lang w:val="sr-Cyrl-CS"/>
        </w:rPr>
        <w:t>је истакао да подржава активности државе на сузбијању поменутих болести. У вези са тим је п</w:t>
      </w:r>
      <w:r w:rsidRPr="00AE4D8F">
        <w:rPr>
          <w:sz w:val="24"/>
          <w:szCs w:val="24"/>
          <w:lang w:val="sr-Cyrl-CS"/>
        </w:rPr>
        <w:t xml:space="preserve">одсетио на </w:t>
      </w:r>
      <w:r>
        <w:rPr>
          <w:sz w:val="24"/>
          <w:szCs w:val="24"/>
          <w:lang w:val="sr-Cyrl-CS"/>
        </w:rPr>
        <w:t xml:space="preserve">Барселонску </w:t>
      </w:r>
      <w:r w:rsidRPr="00AE4D8F">
        <w:rPr>
          <w:sz w:val="24"/>
          <w:szCs w:val="24"/>
          <w:lang w:val="sr-Cyrl-CS"/>
        </w:rPr>
        <w:t>декларацију</w:t>
      </w:r>
      <w:r>
        <w:rPr>
          <w:sz w:val="24"/>
          <w:szCs w:val="24"/>
          <w:lang w:val="sr-Cyrl-CS"/>
        </w:rPr>
        <w:t>,</w:t>
      </w:r>
      <w:r w:rsidRPr="00AE4D8F">
        <w:rPr>
          <w:sz w:val="24"/>
          <w:szCs w:val="24"/>
          <w:lang w:val="sr-Cyrl-CS"/>
        </w:rPr>
        <w:t xml:space="preserve"> </w:t>
      </w:r>
      <w:r>
        <w:rPr>
          <w:sz w:val="24"/>
          <w:szCs w:val="24"/>
          <w:lang w:val="sr-Cyrl-CS"/>
        </w:rPr>
        <w:t>једногласно</w:t>
      </w:r>
      <w:r w:rsidRPr="002F7858">
        <w:rPr>
          <w:sz w:val="24"/>
          <w:szCs w:val="24"/>
          <w:lang w:val="sr-Cyrl-CS"/>
        </w:rPr>
        <w:t xml:space="preserve"> </w:t>
      </w:r>
      <w:r>
        <w:rPr>
          <w:sz w:val="24"/>
          <w:szCs w:val="24"/>
          <w:lang w:val="sr-Cyrl-CS"/>
        </w:rPr>
        <w:t>потписану</w:t>
      </w:r>
      <w:r w:rsidRPr="00AE4D8F">
        <w:rPr>
          <w:sz w:val="24"/>
          <w:szCs w:val="24"/>
          <w:lang w:val="sr-Cyrl-CS"/>
        </w:rPr>
        <w:t xml:space="preserve"> у претходном сазиву</w:t>
      </w:r>
      <w:r>
        <w:rPr>
          <w:sz w:val="24"/>
          <w:szCs w:val="24"/>
          <w:lang w:val="sr-Cyrl-CS"/>
        </w:rPr>
        <w:t>,</w:t>
      </w:r>
      <w:r w:rsidRPr="00C6160C">
        <w:rPr>
          <w:sz w:val="24"/>
          <w:szCs w:val="24"/>
          <w:lang w:val="sr-Cyrl-CS"/>
        </w:rPr>
        <w:t xml:space="preserve"> </w:t>
      </w:r>
      <w:r>
        <w:rPr>
          <w:sz w:val="24"/>
          <w:szCs w:val="24"/>
          <w:lang w:val="sr-Cyrl-CS"/>
        </w:rPr>
        <w:t>такође иницирану од Глобалног фонда. Овим потписивањем, Србија је ушла у ред земаља које подржавају светску иницијативу за искорењивање туберкулозе. Скренуо је пажњу на иницијативу оболелих од ХИВ/АИДС-а за измену члана 250. Кривичног законика, којим се ови оболели изузимају и дискриминишу у односу на све друге болести, и апелује да се ова одредба закона промени.</w:t>
      </w:r>
    </w:p>
    <w:p w:rsidR="009B67F4" w:rsidRDefault="0041788B" w:rsidP="009B67F4">
      <w:pPr>
        <w:ind w:firstLine="720"/>
        <w:rPr>
          <w:sz w:val="24"/>
          <w:szCs w:val="24"/>
        </w:rPr>
      </w:pPr>
      <w:r>
        <w:rPr>
          <w:bCs/>
          <w:sz w:val="24"/>
          <w:szCs w:val="24"/>
        </w:rPr>
        <w:t>Д</w:t>
      </w:r>
      <w:r w:rsidRPr="00DA032C">
        <w:rPr>
          <w:bCs/>
          <w:sz w:val="24"/>
          <w:szCs w:val="24"/>
        </w:rPr>
        <w:t>р Мехо Махмутовић</w:t>
      </w:r>
      <w:r>
        <w:rPr>
          <w:bCs/>
          <w:sz w:val="24"/>
          <w:szCs w:val="24"/>
        </w:rPr>
        <w:t>,</w:t>
      </w:r>
      <w:r w:rsidRPr="006E410F">
        <w:rPr>
          <w:bCs/>
          <w:sz w:val="24"/>
          <w:szCs w:val="24"/>
        </w:rPr>
        <w:t xml:space="preserve"> </w:t>
      </w:r>
      <w:r w:rsidRPr="00DA032C">
        <w:rPr>
          <w:bCs/>
          <w:sz w:val="24"/>
          <w:szCs w:val="24"/>
        </w:rPr>
        <w:t>државни секретар</w:t>
      </w:r>
      <w:r>
        <w:rPr>
          <w:bCs/>
          <w:sz w:val="24"/>
          <w:szCs w:val="24"/>
        </w:rPr>
        <w:t xml:space="preserve">, навео је да је </w:t>
      </w:r>
      <w:r>
        <w:rPr>
          <w:sz w:val="24"/>
          <w:szCs w:val="24"/>
          <w:lang w:val="sr-Cyrl-CS"/>
        </w:rPr>
        <w:t xml:space="preserve">Министарство здравља </w:t>
      </w:r>
      <w:r>
        <w:rPr>
          <w:sz w:val="24"/>
          <w:szCs w:val="24"/>
        </w:rPr>
        <w:t>поводом</w:t>
      </w:r>
      <w:r>
        <w:rPr>
          <w:sz w:val="24"/>
          <w:szCs w:val="24"/>
          <w:lang w:val="sr-Cyrl-CS"/>
        </w:rPr>
        <w:t xml:space="preserve"> поменутих активности до сада донело следеће акте: решење о образовању Радне групе за координацију процеса обезбеђивања услова за аплицирање Републике Србије за донацију Глобал фонда за борбу против ХИВ/АИДС-а, туберкулозе и маларије, начина ангажовања и финансирања удружења; решење о образовању Радне групе за израду стратегије о ХИВ инфекцији и АИДС-у од 2018. до 2025. године, као и Акционог плана од 2018. до 2021.године; план за мониторинг и евалуацију; предлог одлуке за образовање </w:t>
      </w:r>
      <w:r w:rsidRPr="00761186">
        <w:rPr>
          <w:bCs/>
          <w:sz w:val="24"/>
          <w:szCs w:val="24"/>
        </w:rPr>
        <w:t>Комисиј</w:t>
      </w:r>
      <w:r>
        <w:rPr>
          <w:bCs/>
          <w:sz w:val="24"/>
          <w:szCs w:val="24"/>
        </w:rPr>
        <w:t>е</w:t>
      </w:r>
      <w:r w:rsidRPr="00761186">
        <w:rPr>
          <w:bCs/>
          <w:sz w:val="24"/>
          <w:szCs w:val="24"/>
        </w:rPr>
        <w:t xml:space="preserve"> за борбу против ХИВ/АИДС</w:t>
      </w:r>
      <w:r>
        <w:rPr>
          <w:bCs/>
          <w:sz w:val="24"/>
          <w:szCs w:val="24"/>
        </w:rPr>
        <w:t>-а</w:t>
      </w:r>
      <w:r w:rsidRPr="00761186">
        <w:rPr>
          <w:bCs/>
          <w:sz w:val="24"/>
          <w:szCs w:val="24"/>
        </w:rPr>
        <w:t xml:space="preserve"> и туберкулозе</w:t>
      </w:r>
      <w:r>
        <w:rPr>
          <w:bCs/>
          <w:sz w:val="24"/>
          <w:szCs w:val="24"/>
        </w:rPr>
        <w:t xml:space="preserve"> Владе Републике Србије. Напоменуо је да се рад на изради</w:t>
      </w:r>
      <w:r>
        <w:rPr>
          <w:sz w:val="24"/>
          <w:szCs w:val="24"/>
          <w:lang w:val="sr-Cyrl-CS"/>
        </w:rPr>
        <w:t xml:space="preserve"> стратегије приводи крају, те да ће у рад Комисије бити укључени представници организација које се баве овом темом, као и организација које чине оболели од ових болести. </w:t>
      </w:r>
    </w:p>
    <w:p w:rsidR="00F0711D" w:rsidRDefault="0041788B" w:rsidP="00F0711D">
      <w:pPr>
        <w:ind w:firstLine="720"/>
        <w:rPr>
          <w:sz w:val="24"/>
          <w:szCs w:val="24"/>
          <w:lang w:val="sr-Cyrl-CS"/>
        </w:rPr>
      </w:pPr>
      <w:r>
        <w:rPr>
          <w:sz w:val="24"/>
          <w:szCs w:val="24"/>
        </w:rPr>
        <w:t>П</w:t>
      </w:r>
      <w:r w:rsidRPr="00235808">
        <w:rPr>
          <w:bCs/>
          <w:sz w:val="24"/>
          <w:szCs w:val="24"/>
          <w:lang w:val="ru-RU"/>
        </w:rPr>
        <w:t>редседник Одбора</w:t>
      </w:r>
      <w:r w:rsidRPr="00AC21B8">
        <w:rPr>
          <w:bCs/>
          <w:sz w:val="24"/>
          <w:szCs w:val="24"/>
          <w:lang w:val="ru-RU"/>
        </w:rPr>
        <w:t xml:space="preserve"> </w:t>
      </w:r>
      <w:r w:rsidRPr="00235808">
        <w:rPr>
          <w:bCs/>
          <w:sz w:val="24"/>
          <w:szCs w:val="24"/>
          <w:lang w:val="ru-RU"/>
        </w:rPr>
        <w:t>доц. др Дарко Лакетић</w:t>
      </w:r>
      <w:r>
        <w:rPr>
          <w:bCs/>
          <w:sz w:val="24"/>
          <w:szCs w:val="24"/>
          <w:lang w:val="ru-RU"/>
        </w:rPr>
        <w:t xml:space="preserve"> </w:t>
      </w:r>
      <w:r>
        <w:rPr>
          <w:sz w:val="24"/>
          <w:szCs w:val="24"/>
          <w:lang w:val="sr-Cyrl-CS"/>
        </w:rPr>
        <w:t xml:space="preserve">је рекао да су од покретања пројекта Глобал фонда постигнути изузетни резултати у области сузбијања </w:t>
      </w:r>
      <w:r>
        <w:rPr>
          <w:sz w:val="24"/>
          <w:szCs w:val="24"/>
          <w:lang w:val="sr-Cyrl-CS"/>
        </w:rPr>
        <w:lastRenderedPageBreak/>
        <w:t>туберкулозе, ХИВ-а и маларије</w:t>
      </w:r>
      <w:r w:rsidRPr="002820FB">
        <w:rPr>
          <w:sz w:val="24"/>
          <w:szCs w:val="24"/>
          <w:lang w:val="sr-Cyrl-CS"/>
        </w:rPr>
        <w:t xml:space="preserve"> </w:t>
      </w:r>
      <w:r>
        <w:rPr>
          <w:sz w:val="24"/>
          <w:szCs w:val="24"/>
          <w:lang w:val="sr-Cyrl-CS"/>
        </w:rPr>
        <w:t xml:space="preserve">у Србији. Истакао је да су све досадашње активности спроведене </w:t>
      </w:r>
      <w:r>
        <w:rPr>
          <w:sz w:val="24"/>
          <w:szCs w:val="24"/>
        </w:rPr>
        <w:t>по процедури Глобалног фонда, те да је имајући у виду кратак рок до</w:t>
      </w:r>
      <w:r w:rsidRPr="0022104B">
        <w:rPr>
          <w:sz w:val="24"/>
          <w:szCs w:val="24"/>
        </w:rPr>
        <w:t xml:space="preserve"> аплицирањ</w:t>
      </w:r>
      <w:r>
        <w:rPr>
          <w:sz w:val="24"/>
          <w:szCs w:val="24"/>
        </w:rPr>
        <w:t>а</w:t>
      </w:r>
      <w:r w:rsidRPr="0022104B">
        <w:rPr>
          <w:sz w:val="24"/>
          <w:szCs w:val="24"/>
        </w:rPr>
        <w:t xml:space="preserve"> за </w:t>
      </w:r>
      <w:r>
        <w:rPr>
          <w:sz w:val="24"/>
          <w:szCs w:val="24"/>
        </w:rPr>
        <w:t xml:space="preserve">ову </w:t>
      </w:r>
      <w:r w:rsidRPr="0022104B">
        <w:rPr>
          <w:sz w:val="24"/>
          <w:szCs w:val="24"/>
        </w:rPr>
        <w:t>донацију</w:t>
      </w:r>
      <w:r>
        <w:rPr>
          <w:sz w:val="24"/>
          <w:szCs w:val="24"/>
        </w:rPr>
        <w:t>, интерес свих а посебно пацијената да се овај пројекат на адекватан начин и у што краћем року имплементира. У вези са поменутом и</w:t>
      </w:r>
      <w:r>
        <w:rPr>
          <w:sz w:val="24"/>
          <w:szCs w:val="24"/>
          <w:lang w:val="sr-Cyrl-CS"/>
        </w:rPr>
        <w:t>ницијативом за измену члана Кривичног законика, који се односи на преношење инфекције ХИВ вирусом, додао је да ће представка бити разматрана чим буде прослеђена овом одбору.</w:t>
      </w:r>
    </w:p>
    <w:p w:rsidR="004A3494" w:rsidRPr="00F0711D" w:rsidRDefault="0041788B" w:rsidP="00F0711D">
      <w:pPr>
        <w:tabs>
          <w:tab w:val="clear" w:pos="1440"/>
        </w:tabs>
        <w:ind w:firstLine="720"/>
        <w:rPr>
          <w:sz w:val="24"/>
          <w:szCs w:val="24"/>
          <w:lang w:val="sr-Cyrl-CS"/>
        </w:rPr>
      </w:pPr>
      <w:r>
        <w:rPr>
          <w:sz w:val="24"/>
          <w:szCs w:val="24"/>
        </w:rPr>
        <w:t xml:space="preserve"> </w:t>
      </w:r>
      <w:r w:rsidRPr="0022104B">
        <w:rPr>
          <w:sz w:val="24"/>
          <w:szCs w:val="24"/>
        </w:rPr>
        <w:t xml:space="preserve">Одбор </w:t>
      </w:r>
      <w:r>
        <w:rPr>
          <w:sz w:val="24"/>
          <w:szCs w:val="24"/>
        </w:rPr>
        <w:t>је већином гласова (</w:t>
      </w:r>
      <w:r>
        <w:rPr>
          <w:rFonts w:eastAsia="Arial"/>
          <w:sz w:val="24"/>
          <w:szCs w:val="24"/>
        </w:rPr>
        <w:t>12 за, 2 није гласало од укупно 14 присутних)</w:t>
      </w:r>
      <w:r>
        <w:rPr>
          <w:sz w:val="24"/>
          <w:szCs w:val="24"/>
        </w:rPr>
        <w:t xml:space="preserve"> одлучио да је доц. др Дарко Лакетић </w:t>
      </w:r>
      <w:r w:rsidRPr="0022104B">
        <w:rPr>
          <w:sz w:val="24"/>
          <w:szCs w:val="24"/>
        </w:rPr>
        <w:t>представник Одбора</w:t>
      </w:r>
      <w:r>
        <w:rPr>
          <w:sz w:val="24"/>
          <w:szCs w:val="24"/>
        </w:rPr>
        <w:t xml:space="preserve"> за члана</w:t>
      </w:r>
      <w:r w:rsidRPr="0022104B">
        <w:rPr>
          <w:sz w:val="24"/>
          <w:szCs w:val="24"/>
        </w:rPr>
        <w:t xml:space="preserve"> Комисиј</w:t>
      </w:r>
      <w:r>
        <w:rPr>
          <w:sz w:val="24"/>
          <w:szCs w:val="24"/>
        </w:rPr>
        <w:t>е за борбу против ХИВ/АИДС-а</w:t>
      </w:r>
      <w:r w:rsidRPr="0022104B">
        <w:rPr>
          <w:sz w:val="24"/>
          <w:szCs w:val="24"/>
        </w:rPr>
        <w:t xml:space="preserve"> и туберкулозе Владе РС</w:t>
      </w:r>
      <w:r>
        <w:rPr>
          <w:sz w:val="24"/>
          <w:szCs w:val="24"/>
        </w:rPr>
        <w:t xml:space="preserve">. </w:t>
      </w:r>
    </w:p>
    <w:p w:rsidR="004A3494" w:rsidRDefault="009A2DBF" w:rsidP="004A3494">
      <w:pPr>
        <w:rPr>
          <w:sz w:val="24"/>
          <w:szCs w:val="24"/>
        </w:rPr>
      </w:pPr>
    </w:p>
    <w:p w:rsidR="00501616" w:rsidRDefault="0041788B" w:rsidP="00736FD4">
      <w:pPr>
        <w:rPr>
          <w:b/>
          <w:sz w:val="24"/>
          <w:szCs w:val="24"/>
        </w:rPr>
      </w:pPr>
      <w:r>
        <w:rPr>
          <w:noProof w:val="0"/>
          <w:sz w:val="24"/>
          <w:szCs w:val="24"/>
          <w:lang w:val="ru-RU"/>
        </w:rPr>
        <w:t xml:space="preserve">            </w:t>
      </w:r>
      <w:r w:rsidRPr="00833A26">
        <w:rPr>
          <w:noProof w:val="0"/>
          <w:sz w:val="24"/>
          <w:szCs w:val="24"/>
          <w:lang w:val="ru-RU"/>
        </w:rPr>
        <w:t>Четврта тачка дневног реда –</w:t>
      </w:r>
      <w:r w:rsidRPr="00833A26">
        <w:rPr>
          <w:sz w:val="24"/>
          <w:szCs w:val="24"/>
        </w:rPr>
        <w:t xml:space="preserve"> </w:t>
      </w:r>
      <w:r w:rsidRPr="00833A26">
        <w:rPr>
          <w:b/>
          <w:sz w:val="24"/>
          <w:szCs w:val="24"/>
        </w:rPr>
        <w:t>Разматрање представки грађана и организација</w:t>
      </w:r>
    </w:p>
    <w:p w:rsidR="00D82E5F" w:rsidRDefault="0041788B" w:rsidP="00704C8A">
      <w:pPr>
        <w:tabs>
          <w:tab w:val="clear" w:pos="1440"/>
        </w:tabs>
        <w:ind w:firstLine="720"/>
        <w:rPr>
          <w:sz w:val="24"/>
          <w:szCs w:val="24"/>
        </w:rPr>
      </w:pPr>
      <w:proofErr w:type="gramStart"/>
      <w:r w:rsidRPr="00982FEA">
        <w:rPr>
          <w:noProof w:val="0"/>
          <w:sz w:val="24"/>
          <w:szCs w:val="24"/>
        </w:rPr>
        <w:t>Председник Одбора доц.</w:t>
      </w:r>
      <w:proofErr w:type="gramEnd"/>
      <w:r w:rsidRPr="00982FEA">
        <w:rPr>
          <w:noProof w:val="0"/>
          <w:sz w:val="24"/>
          <w:szCs w:val="24"/>
        </w:rPr>
        <w:t xml:space="preserve"> </w:t>
      </w:r>
      <w:proofErr w:type="gramStart"/>
      <w:r w:rsidRPr="00982FEA">
        <w:rPr>
          <w:noProof w:val="0"/>
          <w:sz w:val="24"/>
          <w:szCs w:val="24"/>
        </w:rPr>
        <w:t>др</w:t>
      </w:r>
      <w:proofErr w:type="gramEnd"/>
      <w:r w:rsidRPr="00982FEA">
        <w:rPr>
          <w:noProof w:val="0"/>
          <w:sz w:val="24"/>
          <w:szCs w:val="24"/>
        </w:rPr>
        <w:t xml:space="preserve"> Дарко Лакетић је </w:t>
      </w:r>
      <w:r>
        <w:rPr>
          <w:sz w:val="24"/>
          <w:szCs w:val="24"/>
        </w:rPr>
        <w:t>о</w:t>
      </w:r>
      <w:r w:rsidRPr="00982FEA">
        <w:rPr>
          <w:sz w:val="24"/>
          <w:szCs w:val="24"/>
        </w:rPr>
        <w:t>баве</w:t>
      </w:r>
      <w:r>
        <w:rPr>
          <w:sz w:val="24"/>
          <w:szCs w:val="24"/>
        </w:rPr>
        <w:t xml:space="preserve">стио </w:t>
      </w:r>
      <w:r w:rsidRPr="00982FEA">
        <w:rPr>
          <w:sz w:val="24"/>
          <w:szCs w:val="24"/>
        </w:rPr>
        <w:t>да је Радна група Одбора за разматрање представки у саставу</w:t>
      </w:r>
      <w:r>
        <w:rPr>
          <w:sz w:val="24"/>
          <w:szCs w:val="24"/>
        </w:rPr>
        <w:t>:</w:t>
      </w:r>
      <w:r w:rsidRPr="00982FEA">
        <w:rPr>
          <w:sz w:val="24"/>
          <w:szCs w:val="24"/>
        </w:rPr>
        <w:t xml:space="preserve"> др Драгана Баришић</w:t>
      </w:r>
      <w:r>
        <w:rPr>
          <w:sz w:val="24"/>
          <w:szCs w:val="24"/>
        </w:rPr>
        <w:t xml:space="preserve">, др Милован Кривокапић и проф. др </w:t>
      </w:r>
      <w:r w:rsidRPr="00982FEA">
        <w:rPr>
          <w:sz w:val="24"/>
          <w:szCs w:val="24"/>
        </w:rPr>
        <w:t xml:space="preserve">Жарко Кораћ, размотрила представке и припремила предлоге за </w:t>
      </w:r>
      <w:r>
        <w:rPr>
          <w:sz w:val="24"/>
          <w:szCs w:val="24"/>
        </w:rPr>
        <w:t xml:space="preserve">њихово </w:t>
      </w:r>
      <w:r w:rsidRPr="00982FEA">
        <w:rPr>
          <w:sz w:val="24"/>
          <w:szCs w:val="24"/>
        </w:rPr>
        <w:t>решавање</w:t>
      </w:r>
      <w:r>
        <w:rPr>
          <w:sz w:val="24"/>
          <w:szCs w:val="24"/>
        </w:rPr>
        <w:t>, а потом дао реч представнику Радне групе.</w:t>
      </w:r>
    </w:p>
    <w:p w:rsidR="00222635" w:rsidRDefault="0041788B" w:rsidP="00704C8A">
      <w:pPr>
        <w:tabs>
          <w:tab w:val="clear" w:pos="1440"/>
        </w:tabs>
        <w:ind w:firstLine="720"/>
        <w:rPr>
          <w:rFonts w:eastAsiaTheme="minorEastAsia"/>
          <w:bCs/>
          <w:noProof w:val="0"/>
          <w:sz w:val="24"/>
          <w:szCs w:val="24"/>
        </w:rPr>
      </w:pPr>
      <w:r>
        <w:rPr>
          <w:sz w:val="24"/>
          <w:szCs w:val="24"/>
        </w:rPr>
        <w:t xml:space="preserve">Др Драгана Баришић је </w:t>
      </w:r>
      <w:r w:rsidRPr="00982FEA">
        <w:rPr>
          <w:sz w:val="24"/>
          <w:szCs w:val="24"/>
        </w:rPr>
        <w:t>извести</w:t>
      </w:r>
      <w:r>
        <w:rPr>
          <w:sz w:val="24"/>
          <w:szCs w:val="24"/>
        </w:rPr>
        <w:t xml:space="preserve">ла Одбор о </w:t>
      </w:r>
      <w:r>
        <w:rPr>
          <w:rFonts w:eastAsiaTheme="minorEastAsia"/>
          <w:bCs/>
          <w:noProof w:val="0"/>
          <w:sz w:val="24"/>
          <w:szCs w:val="24"/>
        </w:rPr>
        <w:t>предлозима Радне групе за решавање следећих представки:</w:t>
      </w:r>
    </w:p>
    <w:p w:rsidR="00C96B9A" w:rsidRPr="00A92F25" w:rsidRDefault="009A2DBF" w:rsidP="008026CB">
      <w:pPr>
        <w:tabs>
          <w:tab w:val="clear" w:pos="1440"/>
        </w:tabs>
        <w:ind w:firstLine="720"/>
        <w:rPr>
          <w:sz w:val="24"/>
          <w:szCs w:val="24"/>
        </w:rPr>
      </w:pPr>
    </w:p>
    <w:p w:rsidR="00222635" w:rsidRPr="006F1C1B" w:rsidRDefault="0041788B" w:rsidP="004F2D58">
      <w:pPr>
        <w:pStyle w:val="ListParagraph"/>
        <w:widowControl w:val="0"/>
        <w:numPr>
          <w:ilvl w:val="0"/>
          <w:numId w:val="6"/>
        </w:numPr>
        <w:tabs>
          <w:tab w:val="left" w:pos="1440"/>
        </w:tabs>
        <w:ind w:left="0" w:hanging="218"/>
        <w:jc w:val="both"/>
        <w:rPr>
          <w:b w:val="0"/>
          <w:u w:val="none"/>
        </w:rPr>
      </w:pPr>
      <w:r w:rsidRPr="006F1C1B">
        <w:rPr>
          <w:b w:val="0"/>
        </w:rPr>
        <w:t>Подносилац:</w:t>
      </w:r>
      <w:r w:rsidRPr="006F1C1B">
        <w:rPr>
          <w:b w:val="0"/>
          <w:u w:val="none"/>
        </w:rPr>
        <w:t xml:space="preserve"> Удружење специјалиста ургентне медицине Србије, Нови Сад (5-1746/17 </w:t>
      </w:r>
      <w:r w:rsidRPr="006F1C1B">
        <w:rPr>
          <w:rStyle w:val="Strong"/>
          <w:rFonts w:eastAsiaTheme="minorEastAsia"/>
          <w:u w:val="none"/>
        </w:rPr>
        <w:t>од 15.06.17. године</w:t>
      </w:r>
      <w:proofErr w:type="gramStart"/>
      <w:r w:rsidRPr="006F1C1B">
        <w:rPr>
          <w:rStyle w:val="Strong"/>
          <w:rFonts w:eastAsiaTheme="minorEastAsia"/>
          <w:u w:val="none"/>
        </w:rPr>
        <w:t xml:space="preserve">)  </w:t>
      </w:r>
      <w:r w:rsidRPr="006F1C1B">
        <w:rPr>
          <w:b w:val="0"/>
        </w:rPr>
        <w:t>Предмет</w:t>
      </w:r>
      <w:proofErr w:type="gramEnd"/>
      <w:r w:rsidRPr="006F1C1B">
        <w:rPr>
          <w:b w:val="0"/>
        </w:rPr>
        <w:t>:</w:t>
      </w:r>
      <w:r w:rsidRPr="006F1C1B">
        <w:rPr>
          <w:b w:val="0"/>
          <w:u w:val="none"/>
        </w:rPr>
        <w:t xml:space="preserve"> Предлози за измене текста Нацрта закона о здравственој заштити. </w:t>
      </w:r>
      <w:r w:rsidRPr="006F1C1B">
        <w:rPr>
          <w:b w:val="0"/>
        </w:rPr>
        <w:t>Предлог Радне групе:</w:t>
      </w:r>
      <w:r w:rsidRPr="006F1C1B">
        <w:rPr>
          <w:b w:val="0"/>
          <w:u w:val="none"/>
        </w:rPr>
        <w:t xml:space="preserve"> Представку проследити Министарству здравља на разматрање.</w:t>
      </w:r>
    </w:p>
    <w:p w:rsidR="00222635" w:rsidRPr="00A92F25" w:rsidRDefault="009A2DBF" w:rsidP="004F2D58">
      <w:pPr>
        <w:pStyle w:val="ListParagraph"/>
        <w:ind w:left="0"/>
        <w:jc w:val="both"/>
        <w:rPr>
          <w:b w:val="0"/>
          <w:u w:val="none"/>
        </w:rPr>
      </w:pPr>
    </w:p>
    <w:p w:rsidR="00222635" w:rsidRPr="00A92F25" w:rsidRDefault="0041788B" w:rsidP="004F2D58">
      <w:pPr>
        <w:pStyle w:val="ListParagraph"/>
        <w:widowControl w:val="0"/>
        <w:numPr>
          <w:ilvl w:val="0"/>
          <w:numId w:val="6"/>
        </w:numPr>
        <w:tabs>
          <w:tab w:val="left" w:pos="1440"/>
        </w:tabs>
        <w:ind w:left="0" w:hanging="218"/>
        <w:jc w:val="both"/>
        <w:rPr>
          <w:rStyle w:val="Strong"/>
          <w:rFonts w:eastAsiaTheme="minorEastAsia"/>
          <w:bCs w:val="0"/>
          <w:u w:val="none"/>
        </w:rPr>
      </w:pPr>
      <w:r w:rsidRPr="00A92F25">
        <w:rPr>
          <w:b w:val="0"/>
          <w:u w:val="none"/>
        </w:rPr>
        <w:t xml:space="preserve">Подносилац: Слађана Милуновић, Краљево (07-2323/17 </w:t>
      </w:r>
      <w:r w:rsidRPr="00A92F25">
        <w:rPr>
          <w:rStyle w:val="Strong"/>
          <w:rFonts w:eastAsiaTheme="minorEastAsia"/>
          <w:u w:val="none"/>
        </w:rPr>
        <w:t xml:space="preserve">од 30.08.17. године) </w:t>
      </w:r>
    </w:p>
    <w:p w:rsidR="00222635" w:rsidRPr="00A92F25" w:rsidRDefault="0041788B" w:rsidP="004F2D58">
      <w:pPr>
        <w:pStyle w:val="ListParagraph"/>
        <w:ind w:left="0"/>
        <w:jc w:val="both"/>
        <w:rPr>
          <w:b w:val="0"/>
          <w:u w:val="none"/>
        </w:rPr>
      </w:pPr>
      <w:r w:rsidRPr="006F1C1B">
        <w:rPr>
          <w:b w:val="0"/>
        </w:rPr>
        <w:t xml:space="preserve">Предмет: </w:t>
      </w:r>
      <w:r w:rsidRPr="00A92F25">
        <w:rPr>
          <w:b w:val="0"/>
          <w:u w:val="none"/>
        </w:rPr>
        <w:t xml:space="preserve">Пацијенткиња стара 43 године, оболела од ретке врсте тумора - сарком меког ткива </w:t>
      </w:r>
      <w:r>
        <w:rPr>
          <w:b w:val="0"/>
          <w:u w:val="none"/>
        </w:rPr>
        <w:t>''</w:t>
      </w:r>
      <w:r w:rsidRPr="008F6B53">
        <w:rPr>
          <w:b w:val="0"/>
          <w:u w:val="none"/>
        </w:rPr>
        <w:t>Leioymiosarkom</w:t>
      </w:r>
      <w:r>
        <w:rPr>
          <w:b w:val="0"/>
          <w:u w:val="none"/>
        </w:rPr>
        <w:t>''</w:t>
      </w:r>
      <w:r w:rsidRPr="008F6B53">
        <w:rPr>
          <w:b w:val="0"/>
          <w:u w:val="none"/>
        </w:rPr>
        <w:t>,</w:t>
      </w:r>
      <w:r>
        <w:rPr>
          <w:b w:val="0"/>
          <w:u w:val="none"/>
        </w:rPr>
        <w:t xml:space="preserve"> </w:t>
      </w:r>
      <w:r w:rsidRPr="00A92F25">
        <w:rPr>
          <w:b w:val="0"/>
          <w:u w:val="none"/>
        </w:rPr>
        <w:t xml:space="preserve">моли да јој се омогући наставак лечења имунотерапијом леком </w:t>
      </w:r>
      <w:r>
        <w:rPr>
          <w:b w:val="0"/>
          <w:u w:val="none"/>
        </w:rPr>
        <w:t>''</w:t>
      </w:r>
      <w:r w:rsidRPr="008F6B53">
        <w:rPr>
          <w:b w:val="0"/>
          <w:u w:val="none"/>
        </w:rPr>
        <w:t>Keytruda</w:t>
      </w:r>
      <w:r>
        <w:rPr>
          <w:b w:val="0"/>
          <w:u w:val="none"/>
        </w:rPr>
        <w:t>''</w:t>
      </w:r>
      <w:r w:rsidRPr="008F6B53">
        <w:rPr>
          <w:b w:val="0"/>
          <w:u w:val="none"/>
        </w:rPr>
        <w:t>,</w:t>
      </w:r>
      <w:r w:rsidRPr="00A92F25">
        <w:rPr>
          <w:b w:val="0"/>
          <w:u w:val="none"/>
        </w:rPr>
        <w:t xml:space="preserve"> који помаже у лечењу ове тешке болести и који се даје пацијентима на приватним клиникама. </w:t>
      </w:r>
      <w:proofErr w:type="gramStart"/>
      <w:r w:rsidRPr="00A92F25">
        <w:rPr>
          <w:b w:val="0"/>
          <w:u w:val="none"/>
        </w:rPr>
        <w:t>Проблем је висока цена лека, а пацијенткиња није у могућности да финансира своје даље лечење.</w:t>
      </w:r>
      <w:proofErr w:type="gramEnd"/>
      <w:r w:rsidRPr="00A92F25">
        <w:rPr>
          <w:b w:val="0"/>
          <w:u w:val="none"/>
        </w:rPr>
        <w:t xml:space="preserve"> </w:t>
      </w:r>
      <w:proofErr w:type="gramStart"/>
      <w:r w:rsidRPr="00A92F25">
        <w:rPr>
          <w:b w:val="0"/>
          <w:u w:val="none"/>
        </w:rPr>
        <w:t>РФЗО односно надлежна стручна комисија одобрава овај лек за другу болест, али не и за сарком.</w:t>
      </w:r>
      <w:proofErr w:type="gramEnd"/>
      <w:r w:rsidRPr="00A92F25">
        <w:rPr>
          <w:b w:val="0"/>
          <w:u w:val="none"/>
        </w:rPr>
        <w:t xml:space="preserve"> </w:t>
      </w:r>
      <w:proofErr w:type="gramStart"/>
      <w:r w:rsidRPr="00A92F25">
        <w:rPr>
          <w:b w:val="0"/>
          <w:u w:val="none"/>
        </w:rPr>
        <w:t>Апелује да Одбор помогне како би остварила своје право на здравствену заштиту а као мајка малолетног детета добила наду за излечење</w:t>
      </w:r>
      <w:r w:rsidRPr="006F1C1B">
        <w:rPr>
          <w:b w:val="0"/>
        </w:rPr>
        <w:t>.</w:t>
      </w:r>
      <w:proofErr w:type="gramEnd"/>
      <w:r w:rsidRPr="006F1C1B">
        <w:rPr>
          <w:b w:val="0"/>
        </w:rPr>
        <w:t xml:space="preserve"> Предлог Радне групе:</w:t>
      </w:r>
      <w:r w:rsidRPr="00A92F25">
        <w:rPr>
          <w:b w:val="0"/>
          <w:u w:val="none"/>
        </w:rPr>
        <w:t xml:space="preserve"> </w:t>
      </w:r>
      <w:r w:rsidRPr="00A92F25">
        <w:rPr>
          <w:b w:val="0"/>
          <w:u w:val="none"/>
          <w:lang w:val="sr-Cyrl-CS"/>
        </w:rPr>
        <w:t xml:space="preserve">Представку проследити Републичком фонду за здравствено осигурање, Централној комисији за лекове (надлежној стручној комисији за сарком), с молбом да се размотри могућност стављања лека </w:t>
      </w:r>
      <w:r>
        <w:rPr>
          <w:b w:val="0"/>
          <w:u w:val="none"/>
        </w:rPr>
        <w:t>''</w:t>
      </w:r>
      <w:r w:rsidRPr="008F6B53">
        <w:rPr>
          <w:b w:val="0"/>
          <w:u w:val="none"/>
        </w:rPr>
        <w:t>Keytruda</w:t>
      </w:r>
      <w:r>
        <w:rPr>
          <w:b w:val="0"/>
          <w:u w:val="none"/>
        </w:rPr>
        <w:t>''</w:t>
      </w:r>
      <w:r w:rsidRPr="00A92F25">
        <w:rPr>
          <w:b w:val="0"/>
          <w:u w:val="none"/>
          <w:lang w:val="sr-Cyrl-CS"/>
        </w:rPr>
        <w:t xml:space="preserve"> на Листу лекова и за пацијенте оболеле од саркома</w:t>
      </w:r>
      <w:r w:rsidRPr="00A92F25">
        <w:rPr>
          <w:b w:val="0"/>
          <w:u w:val="none"/>
        </w:rPr>
        <w:t xml:space="preserve"> </w:t>
      </w:r>
      <w:r>
        <w:rPr>
          <w:b w:val="0"/>
          <w:u w:val="none"/>
        </w:rPr>
        <w:t>''</w:t>
      </w:r>
      <w:r w:rsidRPr="008F6B53">
        <w:rPr>
          <w:b w:val="0"/>
          <w:u w:val="none"/>
        </w:rPr>
        <w:t>Leioymiosarkom</w:t>
      </w:r>
      <w:r>
        <w:rPr>
          <w:b w:val="0"/>
          <w:u w:val="none"/>
        </w:rPr>
        <w:t>''</w:t>
      </w:r>
      <w:r w:rsidRPr="00A92F25">
        <w:rPr>
          <w:b w:val="0"/>
          <w:u w:val="none"/>
        </w:rPr>
        <w:t xml:space="preserve">. </w:t>
      </w:r>
      <w:r w:rsidRPr="00A92F25">
        <w:rPr>
          <w:b w:val="0"/>
          <w:u w:val="none"/>
          <w:lang w:val="sr-Cyrl-CS"/>
        </w:rPr>
        <w:t>Одбор обавестити о мишљењу.</w:t>
      </w:r>
    </w:p>
    <w:p w:rsidR="00222635" w:rsidRPr="00A92F25" w:rsidRDefault="009A2DBF" w:rsidP="004F2D58">
      <w:pPr>
        <w:pStyle w:val="ListParagraph"/>
        <w:ind w:left="0"/>
        <w:jc w:val="both"/>
        <w:rPr>
          <w:rStyle w:val="Strong"/>
          <w:rFonts w:eastAsiaTheme="minorEastAsia"/>
          <w:u w:val="none"/>
        </w:rPr>
      </w:pPr>
    </w:p>
    <w:p w:rsidR="00222635" w:rsidRPr="006F1C1B" w:rsidRDefault="0041788B" w:rsidP="004F2D58">
      <w:pPr>
        <w:pStyle w:val="ListParagraph"/>
        <w:widowControl w:val="0"/>
        <w:numPr>
          <w:ilvl w:val="0"/>
          <w:numId w:val="6"/>
        </w:numPr>
        <w:tabs>
          <w:tab w:val="left" w:pos="1440"/>
          <w:tab w:val="left" w:pos="2730"/>
        </w:tabs>
        <w:ind w:left="0" w:hanging="218"/>
        <w:jc w:val="both"/>
        <w:rPr>
          <w:b w:val="0"/>
          <w:u w:val="none"/>
        </w:rPr>
      </w:pPr>
      <w:r w:rsidRPr="006F1C1B">
        <w:rPr>
          <w:b w:val="0"/>
          <w:u w:val="none"/>
        </w:rPr>
        <w:t xml:space="preserve">Подносилац: УГ ''Грађанска иницијатива за необавезну вакцинацију'' (5-2422/17 </w:t>
      </w:r>
      <w:r w:rsidRPr="006F1C1B">
        <w:rPr>
          <w:rStyle w:val="Strong"/>
          <w:rFonts w:eastAsiaTheme="minorEastAsia"/>
          <w:u w:val="none"/>
        </w:rPr>
        <w:t xml:space="preserve">од 11.09.17. године) </w:t>
      </w:r>
      <w:r w:rsidRPr="006F1C1B">
        <w:rPr>
          <w:b w:val="0"/>
        </w:rPr>
        <w:t>Предмет:</w:t>
      </w:r>
      <w:r w:rsidRPr="006F1C1B">
        <w:rPr>
          <w:b w:val="0"/>
          <w:u w:val="none"/>
        </w:rPr>
        <w:t xml:space="preserve"> Предлог за измене и допуне Закона о заштити становништва од заразних болести.</w:t>
      </w:r>
      <w:r w:rsidRPr="006F1C1B">
        <w:rPr>
          <w:u w:val="none"/>
        </w:rPr>
        <w:t xml:space="preserve"> </w:t>
      </w:r>
      <w:r w:rsidRPr="006F1C1B">
        <w:rPr>
          <w:b w:val="0"/>
        </w:rPr>
        <w:t>Предлог Радне групе:</w:t>
      </w:r>
      <w:r w:rsidRPr="006F1C1B">
        <w:rPr>
          <w:b w:val="0"/>
          <w:u w:val="none"/>
          <w:lang w:val="sr-Cyrl-CS"/>
        </w:rPr>
        <w:t xml:space="preserve"> Представку проследити Министарству здравља, </w:t>
      </w:r>
      <w:r w:rsidRPr="006F1C1B">
        <w:rPr>
          <w:b w:val="0"/>
          <w:u w:val="none"/>
        </w:rPr>
        <w:t>Сектору за јавно здравље и програмску здравствену заштиту, на разматрање.</w:t>
      </w:r>
      <w:r w:rsidRPr="006F1C1B">
        <w:rPr>
          <w:b w:val="0"/>
          <w:u w:val="none"/>
          <w:lang w:val="sr-Cyrl-CS"/>
        </w:rPr>
        <w:t xml:space="preserve"> </w:t>
      </w:r>
      <w:r w:rsidRPr="006F1C1B">
        <w:rPr>
          <w:b w:val="0"/>
          <w:u w:val="none"/>
        </w:rPr>
        <w:tab/>
      </w:r>
    </w:p>
    <w:p w:rsidR="00222635" w:rsidRPr="00A92F25" w:rsidRDefault="009A2DBF" w:rsidP="004F2D58">
      <w:pPr>
        <w:tabs>
          <w:tab w:val="left" w:pos="2730"/>
        </w:tabs>
        <w:rPr>
          <w:sz w:val="24"/>
          <w:szCs w:val="24"/>
        </w:rPr>
      </w:pPr>
    </w:p>
    <w:p w:rsidR="00222635" w:rsidRPr="00A92F25" w:rsidRDefault="0041788B" w:rsidP="004F2D58">
      <w:pPr>
        <w:pStyle w:val="ListParagraph"/>
        <w:widowControl w:val="0"/>
        <w:numPr>
          <w:ilvl w:val="0"/>
          <w:numId w:val="6"/>
        </w:numPr>
        <w:tabs>
          <w:tab w:val="left" w:pos="1440"/>
        </w:tabs>
        <w:ind w:left="0" w:hanging="218"/>
        <w:jc w:val="both"/>
        <w:rPr>
          <w:rStyle w:val="Strong"/>
          <w:rFonts w:eastAsiaTheme="minorEastAsia"/>
          <w:bCs w:val="0"/>
          <w:u w:val="none"/>
        </w:rPr>
      </w:pPr>
      <w:r w:rsidRPr="00A92F25">
        <w:rPr>
          <w:b w:val="0"/>
          <w:u w:val="none"/>
        </w:rPr>
        <w:t xml:space="preserve">Подносилац: Др Јелена Косјер, КЦ Војводине (07-2454/17 </w:t>
      </w:r>
      <w:r w:rsidRPr="00A92F25">
        <w:rPr>
          <w:rStyle w:val="Strong"/>
          <w:rFonts w:eastAsiaTheme="minorEastAsia"/>
          <w:u w:val="none"/>
        </w:rPr>
        <w:t xml:space="preserve">од 13.09.17. године) </w:t>
      </w:r>
    </w:p>
    <w:p w:rsidR="00222635" w:rsidRPr="00A92F25" w:rsidRDefault="0041788B" w:rsidP="004F2D58">
      <w:pPr>
        <w:pStyle w:val="ListParagraph"/>
        <w:ind w:left="0"/>
        <w:jc w:val="both"/>
        <w:rPr>
          <w:b w:val="0"/>
          <w:u w:val="none"/>
        </w:rPr>
      </w:pPr>
      <w:r w:rsidRPr="006F1C1B">
        <w:rPr>
          <w:b w:val="0"/>
        </w:rPr>
        <w:t>Предмет:</w:t>
      </w:r>
      <w:r w:rsidRPr="00A92F25">
        <w:rPr>
          <w:b w:val="0"/>
          <w:u w:val="none"/>
        </w:rPr>
        <w:t xml:space="preserve"> Именована је лекар на специјализацији из опште хирургије, студент докторских академских студија клиничке медицине на Медицинском факултету Универзитета у Новом Саду, запослена на Клиници за абдоминалну, ендокрину </w:t>
      </w:r>
      <w:r w:rsidRPr="00A92F25">
        <w:rPr>
          <w:b w:val="0"/>
          <w:u w:val="none"/>
        </w:rPr>
        <w:lastRenderedPageBreak/>
        <w:t xml:space="preserve">и трансплантациону хирургију КЦ Војводине. Моли за пријем како би непосредно изнела проблеме са којима се суочава на радном месту, с обзиром на то да јој је од стране надређене особе онемогућено да ради, учи и усавршава се већ више од годину и по дана, те да је у питању њен опстанак на радном месту, каријера младог стручњака, добитника више међународних награда. </w:t>
      </w:r>
      <w:r w:rsidRPr="006F1C1B">
        <w:rPr>
          <w:b w:val="0"/>
        </w:rPr>
        <w:t>Предлог Радне групе:</w:t>
      </w:r>
      <w:r w:rsidRPr="00A92F25">
        <w:rPr>
          <w:b w:val="0"/>
          <w:u w:val="none"/>
        </w:rPr>
        <w:t xml:space="preserve"> Представку проследити Министарству здравља, Сектору за инспекцијске послове и Лекарској комори Србије на разматрање.</w:t>
      </w:r>
    </w:p>
    <w:p w:rsidR="00222635" w:rsidRPr="00A92F25" w:rsidRDefault="009A2DBF" w:rsidP="004F2D58">
      <w:pPr>
        <w:pStyle w:val="ListParagraph"/>
        <w:ind w:left="0"/>
        <w:jc w:val="both"/>
        <w:rPr>
          <w:b w:val="0"/>
          <w:u w:val="none"/>
        </w:rPr>
      </w:pPr>
    </w:p>
    <w:p w:rsidR="00222635" w:rsidRPr="00A92F25" w:rsidRDefault="0041788B" w:rsidP="004F2D58">
      <w:pPr>
        <w:pStyle w:val="ListParagraph"/>
        <w:widowControl w:val="0"/>
        <w:numPr>
          <w:ilvl w:val="0"/>
          <w:numId w:val="6"/>
        </w:numPr>
        <w:tabs>
          <w:tab w:val="left" w:pos="1440"/>
        </w:tabs>
        <w:ind w:left="0" w:hanging="218"/>
        <w:jc w:val="both"/>
        <w:rPr>
          <w:rStyle w:val="Strong"/>
          <w:rFonts w:eastAsiaTheme="minorEastAsia"/>
          <w:bCs w:val="0"/>
          <w:u w:val="none"/>
        </w:rPr>
      </w:pPr>
      <w:r w:rsidRPr="00A92F25">
        <w:rPr>
          <w:b w:val="0"/>
          <w:u w:val="none"/>
        </w:rPr>
        <w:t xml:space="preserve">Подносилац: Предраг Королија, Београд (400-2544/17 </w:t>
      </w:r>
      <w:r w:rsidRPr="00A92F25">
        <w:rPr>
          <w:rStyle w:val="Strong"/>
          <w:rFonts w:eastAsiaTheme="minorEastAsia"/>
          <w:u w:val="none"/>
        </w:rPr>
        <w:t xml:space="preserve">од 20.09.17. године) </w:t>
      </w:r>
    </w:p>
    <w:p w:rsidR="00222635" w:rsidRPr="00A92F25" w:rsidRDefault="0041788B" w:rsidP="004F2D58">
      <w:pPr>
        <w:pStyle w:val="ListParagraph"/>
        <w:ind w:left="0"/>
        <w:jc w:val="both"/>
        <w:rPr>
          <w:b w:val="0"/>
          <w:u w:val="none"/>
        </w:rPr>
      </w:pPr>
      <w:r w:rsidRPr="006F1C1B">
        <w:rPr>
          <w:b w:val="0"/>
        </w:rPr>
        <w:t>Предмет:</w:t>
      </w:r>
      <w:r w:rsidRPr="00A92F25">
        <w:rPr>
          <w:b w:val="0"/>
          <w:u w:val="none"/>
        </w:rPr>
        <w:t xml:space="preserve"> Молба пацијента, код којег је дијагностификован Нон-Хочкин лимфом, за помоћ ради наставка лечења у иностранству из средстава Буџетског фонда за лечење обољења, стања или повреда које се не могу успешно лечити у Републици Србији.</w:t>
      </w:r>
      <w:r>
        <w:rPr>
          <w:b w:val="0"/>
          <w:u w:val="none"/>
        </w:rPr>
        <w:t xml:space="preserve"> </w:t>
      </w:r>
      <w:r w:rsidRPr="006F1C1B">
        <w:rPr>
          <w:b w:val="0"/>
        </w:rPr>
        <w:t>Предлог Радне групе:</w:t>
      </w:r>
      <w:r w:rsidRPr="00A92F25">
        <w:rPr>
          <w:b w:val="0"/>
          <w:u w:val="none"/>
        </w:rPr>
        <w:t xml:space="preserve"> Стручна служба је провером утврдила да је овај предмет од септембра 2017. </w:t>
      </w:r>
      <w:proofErr w:type="gramStart"/>
      <w:r w:rsidRPr="00A92F25">
        <w:rPr>
          <w:b w:val="0"/>
          <w:u w:val="none"/>
        </w:rPr>
        <w:t>године</w:t>
      </w:r>
      <w:proofErr w:type="gramEnd"/>
      <w:r w:rsidRPr="00A92F25">
        <w:rPr>
          <w:b w:val="0"/>
          <w:u w:val="none"/>
        </w:rPr>
        <w:t xml:space="preserve"> </w:t>
      </w:r>
      <w:r w:rsidRPr="00A92F25">
        <w:rPr>
          <w:b w:val="0"/>
          <w:u w:val="none"/>
          <w:lang w:val="sr-Cyrl-CS"/>
        </w:rPr>
        <w:t>у процедури Буџетског фонда.</w:t>
      </w:r>
    </w:p>
    <w:p w:rsidR="00222635" w:rsidRPr="00A92F25" w:rsidRDefault="009A2DBF" w:rsidP="004F2D58">
      <w:pPr>
        <w:pStyle w:val="ListParagraph"/>
        <w:ind w:left="0"/>
        <w:jc w:val="both"/>
        <w:rPr>
          <w:b w:val="0"/>
          <w:u w:val="none"/>
        </w:rPr>
      </w:pPr>
    </w:p>
    <w:p w:rsidR="00222635" w:rsidRPr="006F1C1B" w:rsidRDefault="0041788B" w:rsidP="004F2D58">
      <w:pPr>
        <w:pStyle w:val="ListParagraph"/>
        <w:widowControl w:val="0"/>
        <w:numPr>
          <w:ilvl w:val="0"/>
          <w:numId w:val="6"/>
        </w:numPr>
        <w:tabs>
          <w:tab w:val="left" w:pos="1440"/>
          <w:tab w:val="left" w:pos="2730"/>
        </w:tabs>
        <w:ind w:left="0" w:hanging="218"/>
        <w:jc w:val="both"/>
        <w:rPr>
          <w:b w:val="0"/>
          <w:u w:val="none"/>
        </w:rPr>
      </w:pPr>
      <w:r w:rsidRPr="006F1C1B">
        <w:rPr>
          <w:b w:val="0"/>
          <w:u w:val="none"/>
        </w:rPr>
        <w:t xml:space="preserve">Подносилац: Синдикат медицинских сестара и техничара Србије (120-3245/17 </w:t>
      </w:r>
      <w:r w:rsidRPr="006F1C1B">
        <w:rPr>
          <w:rStyle w:val="Strong"/>
          <w:rFonts w:eastAsiaTheme="minorEastAsia"/>
          <w:u w:val="none"/>
        </w:rPr>
        <w:t xml:space="preserve">од 02.11.17. године) </w:t>
      </w:r>
      <w:r w:rsidRPr="006F1C1B">
        <w:rPr>
          <w:b w:val="0"/>
        </w:rPr>
        <w:t>Предмет:</w:t>
      </w:r>
      <w:r w:rsidRPr="006F1C1B">
        <w:rPr>
          <w:b w:val="0"/>
          <w:u w:val="none"/>
        </w:rPr>
        <w:t xml:space="preserve"> Предлог за унапређење текста Нацрта закона о платама запослених у јавним агенцијама.</w:t>
      </w:r>
      <w:r>
        <w:rPr>
          <w:b w:val="0"/>
          <w:u w:val="none"/>
        </w:rPr>
        <w:t xml:space="preserve"> </w:t>
      </w:r>
      <w:r w:rsidRPr="006F1C1B">
        <w:rPr>
          <w:b w:val="0"/>
        </w:rPr>
        <w:t>Предлог Радне групе</w:t>
      </w:r>
      <w:r w:rsidRPr="006F1C1B">
        <w:rPr>
          <w:b w:val="0"/>
          <w:u w:val="none"/>
        </w:rPr>
        <w:t xml:space="preserve">: </w:t>
      </w:r>
      <w:r w:rsidRPr="006F1C1B">
        <w:rPr>
          <w:b w:val="0"/>
          <w:u w:val="none"/>
          <w:lang w:val="sr-Cyrl-CS"/>
        </w:rPr>
        <w:t>Представку проследити Министарству здравља ради упознавања и Министарству државне управе и локалне самоуправе на надлежност. Јавна расправа о Нацрту закона о изменама и допунама Закона о јавним агенцијама и Закона о платама запослених у јавним агенцијама је одржана од 12 до 31. октобра 2017. године.</w:t>
      </w:r>
    </w:p>
    <w:p w:rsidR="00222635" w:rsidRPr="00A92F25" w:rsidRDefault="009A2DBF" w:rsidP="004F2D58">
      <w:pPr>
        <w:tabs>
          <w:tab w:val="left" w:pos="2730"/>
        </w:tabs>
        <w:rPr>
          <w:sz w:val="24"/>
          <w:szCs w:val="24"/>
        </w:rPr>
      </w:pPr>
    </w:p>
    <w:p w:rsidR="00222635" w:rsidRPr="006F1C1B" w:rsidRDefault="0041788B" w:rsidP="004F2D58">
      <w:pPr>
        <w:pStyle w:val="ListParagraph"/>
        <w:widowControl w:val="0"/>
        <w:numPr>
          <w:ilvl w:val="0"/>
          <w:numId w:val="6"/>
        </w:numPr>
        <w:tabs>
          <w:tab w:val="left" w:pos="1440"/>
        </w:tabs>
        <w:ind w:left="0" w:hanging="218"/>
        <w:jc w:val="both"/>
        <w:rPr>
          <w:b w:val="0"/>
          <w:u w:val="none"/>
        </w:rPr>
      </w:pPr>
      <w:r w:rsidRPr="006F1C1B">
        <w:rPr>
          <w:b w:val="0"/>
          <w:u w:val="none"/>
        </w:rPr>
        <w:t xml:space="preserve">Подносилац: УНИТЕ Мрежа парламентараца у циљу окончања ХИВ/АИДС-а, вирусног хепатитиса и туберкулозе, Рикардо Баптиста Леите, оснивач и председник УНИТЕ, парламентарац Португалије (120-3245/17 </w:t>
      </w:r>
      <w:r w:rsidRPr="006F1C1B">
        <w:rPr>
          <w:rStyle w:val="Strong"/>
          <w:rFonts w:eastAsiaTheme="minorEastAsia"/>
          <w:u w:val="none"/>
        </w:rPr>
        <w:t xml:space="preserve">од 02.11.17.)  </w:t>
      </w:r>
      <w:r w:rsidRPr="006F1C1B">
        <w:rPr>
          <w:b w:val="0"/>
        </w:rPr>
        <w:t>Предмет:</w:t>
      </w:r>
      <w:r w:rsidRPr="006F1C1B">
        <w:rPr>
          <w:b w:val="0"/>
          <w:u w:val="none"/>
        </w:rPr>
        <w:t xml:space="preserve"> Позив за придруживање овој непрофитној, нестраначкој и глобалној мрежи, коју чине парламентарци из националних и регионалних парламената, посвећених циљевима одрживог развоја и сузбијању ХИВ/АИДС-а, вирусног хепатитиса и туберкулозе, као претњи по јавно здравље до 2030. </w:t>
      </w:r>
      <w:proofErr w:type="gramStart"/>
      <w:r w:rsidRPr="006F1C1B">
        <w:rPr>
          <w:b w:val="0"/>
          <w:u w:val="none"/>
        </w:rPr>
        <w:t>године</w:t>
      </w:r>
      <w:proofErr w:type="gramEnd"/>
      <w:r w:rsidRPr="006F1C1B">
        <w:rPr>
          <w:b w:val="0"/>
          <w:u w:val="none"/>
        </w:rPr>
        <w:t xml:space="preserve">. </w:t>
      </w:r>
      <w:r w:rsidRPr="006F1C1B">
        <w:rPr>
          <w:b w:val="0"/>
        </w:rPr>
        <w:t>Предлог Радне групе</w:t>
      </w:r>
      <w:r w:rsidRPr="006F1C1B">
        <w:rPr>
          <w:b w:val="0"/>
          <w:u w:val="none"/>
        </w:rPr>
        <w:t>: Позив за заинтересоване парламентарце.</w:t>
      </w:r>
    </w:p>
    <w:p w:rsidR="00222635" w:rsidRPr="00A92F25" w:rsidRDefault="009A2DBF" w:rsidP="004F2D58">
      <w:pPr>
        <w:pStyle w:val="ListParagraph"/>
        <w:ind w:left="0"/>
        <w:jc w:val="both"/>
        <w:rPr>
          <w:b w:val="0"/>
          <w:u w:val="none"/>
        </w:rPr>
      </w:pPr>
    </w:p>
    <w:p w:rsidR="00222635" w:rsidRPr="00A92F25" w:rsidRDefault="0041788B" w:rsidP="004F2D58">
      <w:pPr>
        <w:pStyle w:val="ListParagraph"/>
        <w:widowControl w:val="0"/>
        <w:numPr>
          <w:ilvl w:val="0"/>
          <w:numId w:val="6"/>
        </w:numPr>
        <w:tabs>
          <w:tab w:val="left" w:pos="1440"/>
        </w:tabs>
        <w:ind w:left="0" w:hanging="218"/>
        <w:jc w:val="both"/>
        <w:rPr>
          <w:rStyle w:val="Strong"/>
          <w:rFonts w:eastAsiaTheme="minorEastAsia"/>
          <w:bCs w:val="0"/>
          <w:u w:val="none"/>
        </w:rPr>
      </w:pPr>
      <w:r w:rsidRPr="00A92F25">
        <w:rPr>
          <w:b w:val="0"/>
          <w:u w:val="none"/>
        </w:rPr>
        <w:t xml:space="preserve">Подносилац: Стоматолошка комора Србије, (07-1999/17 </w:t>
      </w:r>
      <w:r w:rsidRPr="00A92F25">
        <w:rPr>
          <w:rStyle w:val="Strong"/>
          <w:rFonts w:eastAsiaTheme="minorEastAsia"/>
          <w:u w:val="none"/>
        </w:rPr>
        <w:t xml:space="preserve">од 02.11.17. године)  </w:t>
      </w:r>
    </w:p>
    <w:p w:rsidR="00222635" w:rsidRDefault="0041788B" w:rsidP="004F2D58">
      <w:pPr>
        <w:pStyle w:val="ListParagraph"/>
        <w:ind w:left="0"/>
        <w:jc w:val="both"/>
        <w:rPr>
          <w:b w:val="0"/>
          <w:u w:val="none"/>
        </w:rPr>
      </w:pPr>
      <w:r w:rsidRPr="006F1C1B">
        <w:rPr>
          <w:b w:val="0"/>
        </w:rPr>
        <w:t>Предмет:</w:t>
      </w:r>
      <w:r w:rsidRPr="00A92F25">
        <w:rPr>
          <w:b w:val="0"/>
          <w:u w:val="none"/>
        </w:rPr>
        <w:t xml:space="preserve"> СКС тражи информацију поводом раније поднете молбе за формирањем канцеларије за стоматологију при Министарству здравља, ради уређења ове области у систему здравства и унапређења стоматолошке здравствене заштите. </w:t>
      </w:r>
      <w:r w:rsidRPr="006F1C1B">
        <w:rPr>
          <w:b w:val="0"/>
        </w:rPr>
        <w:t>Предлог Радне групе</w:t>
      </w:r>
      <w:r w:rsidRPr="00A92F25">
        <w:rPr>
          <w:b w:val="0"/>
          <w:u w:val="none"/>
        </w:rPr>
        <w:t xml:space="preserve">: Проследити ургенцију Министарству здравља. </w:t>
      </w:r>
      <w:proofErr w:type="gramStart"/>
      <w:r w:rsidRPr="00A92F25">
        <w:rPr>
          <w:b w:val="0"/>
          <w:u w:val="none"/>
        </w:rPr>
        <w:t>(Иницијатива директора СКС проф. др Витомира Константиновића је 24. јула 2017. године прослеђена Министарству здравља).</w:t>
      </w:r>
      <w:proofErr w:type="gramEnd"/>
    </w:p>
    <w:p w:rsidR="00E50DD1" w:rsidRPr="00E50DD1" w:rsidRDefault="009A2DBF" w:rsidP="004F2D58">
      <w:pPr>
        <w:pStyle w:val="ListParagraph"/>
        <w:ind w:left="0"/>
        <w:jc w:val="both"/>
        <w:rPr>
          <w:b w:val="0"/>
          <w:u w:val="none"/>
        </w:rPr>
      </w:pPr>
    </w:p>
    <w:p w:rsidR="002A07DE" w:rsidRDefault="0041788B" w:rsidP="00E02CDD">
      <w:pPr>
        <w:pStyle w:val="ListParagraph"/>
        <w:ind w:left="0" w:firstLine="720"/>
        <w:jc w:val="both"/>
        <w:rPr>
          <w:b w:val="0"/>
          <w:u w:val="none"/>
        </w:rPr>
      </w:pPr>
      <w:r w:rsidRPr="00741C43">
        <w:rPr>
          <w:b w:val="0"/>
          <w:u w:val="none"/>
        </w:rPr>
        <w:t>Др Драгана Баришић</w:t>
      </w:r>
      <w:r>
        <w:rPr>
          <w:b w:val="0"/>
          <w:u w:val="none"/>
        </w:rPr>
        <w:t xml:space="preserve">, известилац Радне групе, поводом представке </w:t>
      </w:r>
      <w:r w:rsidRPr="006F1C1B">
        <w:rPr>
          <w:b w:val="0"/>
          <w:u w:val="none"/>
        </w:rPr>
        <w:t>У</w:t>
      </w:r>
      <w:r>
        <w:rPr>
          <w:b w:val="0"/>
          <w:u w:val="none"/>
        </w:rPr>
        <w:t>Г</w:t>
      </w:r>
      <w:r w:rsidRPr="006F1C1B">
        <w:rPr>
          <w:b w:val="0"/>
          <w:u w:val="none"/>
        </w:rPr>
        <w:t xml:space="preserve"> ''Грађанска иницијатива за необавезну вакцинацију''</w:t>
      </w:r>
      <w:r>
        <w:rPr>
          <w:b w:val="0"/>
          <w:u w:val="none"/>
        </w:rPr>
        <w:t>, сугерисала је да Одбор донесе заједнички став о значају и добробити вакцинације ради одлучније борбе против антивакциналног лобија.</w:t>
      </w:r>
    </w:p>
    <w:p w:rsidR="00E02CDD" w:rsidRDefault="0041788B" w:rsidP="006A29BE">
      <w:pPr>
        <w:pStyle w:val="ListParagraph"/>
        <w:ind w:left="0" w:firstLine="720"/>
        <w:jc w:val="both"/>
        <w:rPr>
          <w:b w:val="0"/>
          <w:u w:val="none"/>
        </w:rPr>
      </w:pPr>
      <w:proofErr w:type="gramStart"/>
      <w:r>
        <w:rPr>
          <w:b w:val="0"/>
          <w:u w:val="none"/>
        </w:rPr>
        <w:t>Проф. др Жарко Кораћ је у вези са молбом подносиоца представке за пријем, рекао да би Одбор требало да прими грађане, који би пред народним посланицима, као својим представницима у парламенту,</w:t>
      </w:r>
      <w:r w:rsidRPr="00C506EF">
        <w:rPr>
          <w:b w:val="0"/>
          <w:u w:val="none"/>
        </w:rPr>
        <w:t xml:space="preserve"> </w:t>
      </w:r>
      <w:r>
        <w:rPr>
          <w:b w:val="0"/>
          <w:u w:val="none"/>
        </w:rPr>
        <w:t>изнели проблеме.</w:t>
      </w:r>
      <w:proofErr w:type="gramEnd"/>
      <w:r>
        <w:rPr>
          <w:b w:val="0"/>
          <w:u w:val="none"/>
        </w:rPr>
        <w:t xml:space="preserve"> </w:t>
      </w:r>
      <w:proofErr w:type="gramStart"/>
      <w:r>
        <w:rPr>
          <w:b w:val="0"/>
          <w:u w:val="none"/>
        </w:rPr>
        <w:t>Упозорио је на презаступљеност антинаучног тренда у схватању вакцинације и нагласио да се против тога треба систематски и одлучније борити, те да би Српско лекарско друштво морало да се огласи и реагује на ове појаве.</w:t>
      </w:r>
      <w:proofErr w:type="gramEnd"/>
      <w:r>
        <w:rPr>
          <w:b w:val="0"/>
          <w:u w:val="none"/>
        </w:rPr>
        <w:t xml:space="preserve"> </w:t>
      </w:r>
      <w:proofErr w:type="gramStart"/>
      <w:r>
        <w:rPr>
          <w:b w:val="0"/>
          <w:u w:val="none"/>
        </w:rPr>
        <w:t xml:space="preserve">Многи </w:t>
      </w:r>
      <w:r>
        <w:rPr>
          <w:b w:val="0"/>
          <w:u w:val="none"/>
        </w:rPr>
        <w:lastRenderedPageBreak/>
        <w:t>заговорници против вакцинације имају аутистичну децу и на овај начин, који је погрешан, покушавају да се изборе са својом несрећом.</w:t>
      </w:r>
      <w:proofErr w:type="gramEnd"/>
      <w:r>
        <w:rPr>
          <w:b w:val="0"/>
          <w:u w:val="none"/>
        </w:rPr>
        <w:t xml:space="preserve"> Једини научни рад који је повезао аутизам и ММР вакцину је објавио медицински часопис ''Лансет'', да би се потом убрзо оградио од овог чланка и одбацио изнете тврдње. </w:t>
      </w:r>
      <w:proofErr w:type="gramStart"/>
      <w:r>
        <w:rPr>
          <w:b w:val="0"/>
          <w:u w:val="none"/>
        </w:rPr>
        <w:t>Упозорио је на изузетно лошу друштвену атмосферу поводом ове теме, на све нижи проценат ММР-ом вакцинисане деце и поновио да надлежни на овакве појаве морају реаговати.</w:t>
      </w:r>
      <w:proofErr w:type="gramEnd"/>
    </w:p>
    <w:p w:rsidR="00617F7A" w:rsidRDefault="0041788B" w:rsidP="00E02CDD">
      <w:pPr>
        <w:pStyle w:val="ListParagraph"/>
        <w:ind w:left="0" w:firstLine="720"/>
        <w:jc w:val="both"/>
        <w:rPr>
          <w:b w:val="0"/>
          <w:u w:val="none"/>
        </w:rPr>
      </w:pPr>
      <w:r>
        <w:rPr>
          <w:b w:val="0"/>
          <w:bCs/>
          <w:u w:val="none"/>
          <w:lang w:val="ru-RU"/>
        </w:rPr>
        <w:t>Д</w:t>
      </w:r>
      <w:r w:rsidRPr="00F263E4">
        <w:rPr>
          <w:b w:val="0"/>
          <w:bCs/>
          <w:u w:val="none"/>
          <w:lang w:val="ru-RU"/>
        </w:rPr>
        <w:t>оц. др Дарко Лакетић</w:t>
      </w:r>
      <w:r>
        <w:rPr>
          <w:b w:val="0"/>
          <w:bCs/>
          <w:u w:val="none"/>
          <w:lang w:val="ru-RU"/>
        </w:rPr>
        <w:t>,</w:t>
      </w:r>
      <w:r w:rsidRPr="00F263E4">
        <w:rPr>
          <w:b w:val="0"/>
          <w:bCs/>
          <w:u w:val="none"/>
          <w:lang w:val="ru-RU"/>
        </w:rPr>
        <w:t xml:space="preserve"> </w:t>
      </w:r>
      <w:r>
        <w:rPr>
          <w:b w:val="0"/>
          <w:u w:val="none"/>
        </w:rPr>
        <w:t>п</w:t>
      </w:r>
      <w:r w:rsidRPr="00F263E4">
        <w:rPr>
          <w:b w:val="0"/>
          <w:bCs/>
          <w:u w:val="none"/>
          <w:lang w:val="ru-RU"/>
        </w:rPr>
        <w:t>редседник Одбора</w:t>
      </w:r>
      <w:r>
        <w:rPr>
          <w:b w:val="0"/>
          <w:bCs/>
          <w:u w:val="none"/>
          <w:lang w:val="ru-RU"/>
        </w:rPr>
        <w:t>,</w:t>
      </w:r>
      <w:r w:rsidRPr="00F263E4">
        <w:rPr>
          <w:b w:val="0"/>
          <w:bCs/>
          <w:u w:val="none"/>
          <w:lang w:val="ru-RU"/>
        </w:rPr>
        <w:t xml:space="preserve"> </w:t>
      </w:r>
      <w:r>
        <w:rPr>
          <w:b w:val="0"/>
          <w:u w:val="none"/>
        </w:rPr>
        <w:t xml:space="preserve">изразио је слагање са ставом да Одбор треба да пошаље јасну поруку о значају вакцинације. </w:t>
      </w:r>
      <w:proofErr w:type="gramStart"/>
      <w:r>
        <w:rPr>
          <w:b w:val="0"/>
          <w:u w:val="none"/>
        </w:rPr>
        <w:t>Указао је на велики број појединачних захтева грађана за пријем, због чега их није могуће све саслушати и додао да би сагледавање ових предмета требало препустити надлежним институцијама, као што су испекцијске службе, Лекарска комора Србије, Етички одбор Србије и друге.</w:t>
      </w:r>
      <w:proofErr w:type="gramEnd"/>
    </w:p>
    <w:p w:rsidR="000E5AD9" w:rsidRDefault="0041788B" w:rsidP="00E02CDD">
      <w:pPr>
        <w:pStyle w:val="ListParagraph"/>
        <w:ind w:left="0" w:firstLine="720"/>
        <w:jc w:val="both"/>
        <w:rPr>
          <w:b w:val="0"/>
          <w:u w:val="none"/>
        </w:rPr>
      </w:pPr>
      <w:proofErr w:type="gramStart"/>
      <w:r>
        <w:rPr>
          <w:b w:val="0"/>
          <w:u w:val="none"/>
        </w:rPr>
        <w:t>Проф. др Душан Милисављевић упозорио је на све већи број родитеља који неће да вакцинишу своју децу, као и мишљења непоткрепљених медицинским знањем.</w:t>
      </w:r>
      <w:proofErr w:type="gramEnd"/>
      <w:r>
        <w:rPr>
          <w:b w:val="0"/>
          <w:u w:val="none"/>
        </w:rPr>
        <w:t xml:space="preserve"> </w:t>
      </w:r>
      <w:proofErr w:type="gramStart"/>
      <w:r>
        <w:rPr>
          <w:b w:val="0"/>
          <w:u w:val="none"/>
        </w:rPr>
        <w:t>Имунизација је спасила више живота од било које интервенције и сматра неоснованим да се у 21.</w:t>
      </w:r>
      <w:proofErr w:type="gramEnd"/>
      <w:r>
        <w:rPr>
          <w:b w:val="0"/>
          <w:u w:val="none"/>
        </w:rPr>
        <w:t xml:space="preserve"> </w:t>
      </w:r>
      <w:proofErr w:type="gramStart"/>
      <w:r>
        <w:rPr>
          <w:b w:val="0"/>
          <w:u w:val="none"/>
        </w:rPr>
        <w:t>веку</w:t>
      </w:r>
      <w:proofErr w:type="gramEnd"/>
      <w:r>
        <w:rPr>
          <w:b w:val="0"/>
          <w:u w:val="none"/>
        </w:rPr>
        <w:t xml:space="preserve"> то доводи у сумњу. </w:t>
      </w:r>
      <w:proofErr w:type="gramStart"/>
      <w:r>
        <w:rPr>
          <w:b w:val="0"/>
          <w:u w:val="none"/>
        </w:rPr>
        <w:t>Неопходно је о овој теми причати са родитељима и ослободити их страха који антивакцинални лоби шири.</w:t>
      </w:r>
      <w:proofErr w:type="gramEnd"/>
      <w:r>
        <w:rPr>
          <w:b w:val="0"/>
          <w:u w:val="none"/>
        </w:rPr>
        <w:t xml:space="preserve"> </w:t>
      </w:r>
      <w:proofErr w:type="gramStart"/>
      <w:r>
        <w:rPr>
          <w:b w:val="0"/>
          <w:u w:val="none"/>
        </w:rPr>
        <w:t>Педијатре треба подстицати да причају о важности вакцинације.</w:t>
      </w:r>
      <w:proofErr w:type="gramEnd"/>
      <w:r>
        <w:rPr>
          <w:b w:val="0"/>
          <w:u w:val="none"/>
        </w:rPr>
        <w:t xml:space="preserve"> </w:t>
      </w:r>
      <w:proofErr w:type="gramStart"/>
      <w:r>
        <w:rPr>
          <w:b w:val="0"/>
          <w:u w:val="none"/>
        </w:rPr>
        <w:t>Држава треба да гарантује безбедност имунизације, како би се разрешио тај ''гордијев чвор неповерења''.</w:t>
      </w:r>
      <w:proofErr w:type="gramEnd"/>
      <w:r>
        <w:rPr>
          <w:b w:val="0"/>
          <w:u w:val="none"/>
        </w:rPr>
        <w:t xml:space="preserve"> Активности антивакциналног лобија посматра као једну врсту државног удара на здравље деце и сматра да казнене мере треба применити управо на те ''сејаче страха'', а не на родитеље.</w:t>
      </w:r>
    </w:p>
    <w:p w:rsidR="007F729E" w:rsidRDefault="0041788B" w:rsidP="00E02CDD">
      <w:pPr>
        <w:pStyle w:val="ListParagraph"/>
        <w:ind w:left="0" w:firstLine="720"/>
        <w:jc w:val="both"/>
        <w:rPr>
          <w:b w:val="0"/>
          <w:u w:val="none"/>
        </w:rPr>
      </w:pPr>
      <w:proofErr w:type="gramStart"/>
      <w:r>
        <w:rPr>
          <w:b w:val="0"/>
          <w:u w:val="none"/>
        </w:rPr>
        <w:t>Бранка Стаменковић је изнела да дели забринутост због смањеног обухвата имунизације ММР-а али и других вакцина.</w:t>
      </w:r>
      <w:proofErr w:type="gramEnd"/>
      <w:r>
        <w:rPr>
          <w:b w:val="0"/>
          <w:u w:val="none"/>
        </w:rPr>
        <w:t xml:space="preserve"> Поводом могуће епидемије малих богиња у региону, од Института за јавно здравље Србије ''Др Милан Јовановић Батут''</w:t>
      </w:r>
      <w:r w:rsidRPr="00092EA9">
        <w:rPr>
          <w:b w:val="0"/>
          <w:u w:val="none"/>
        </w:rPr>
        <w:t xml:space="preserve"> </w:t>
      </w:r>
      <w:r>
        <w:rPr>
          <w:b w:val="0"/>
          <w:u w:val="none"/>
        </w:rPr>
        <w:t>тражила је Извештај о спроведеној имунизацији са предлогом мера за већи обухват, у којем је антивакцинални лоби</w:t>
      </w:r>
      <w:r w:rsidRPr="00C55DDB">
        <w:rPr>
          <w:b w:val="0"/>
          <w:u w:val="none"/>
        </w:rPr>
        <w:t xml:space="preserve"> </w:t>
      </w:r>
      <w:r>
        <w:rPr>
          <w:b w:val="0"/>
          <w:u w:val="none"/>
        </w:rPr>
        <w:t xml:space="preserve">наведен само као један од проблема уз много других са препорукама за њихово решавање. </w:t>
      </w:r>
      <w:proofErr w:type="gramStart"/>
      <w:r>
        <w:rPr>
          <w:b w:val="0"/>
          <w:u w:val="none"/>
        </w:rPr>
        <w:t>Као пример је навела предлог за повлачење вакцина из апотека због опасности од прекида хладног ланца током транспорта, складиштења и употребе вакцине.</w:t>
      </w:r>
      <w:proofErr w:type="gramEnd"/>
      <w:r>
        <w:rPr>
          <w:b w:val="0"/>
          <w:u w:val="none"/>
        </w:rPr>
        <w:t xml:space="preserve"> </w:t>
      </w:r>
      <w:proofErr w:type="gramStart"/>
      <w:r>
        <w:rPr>
          <w:b w:val="0"/>
          <w:u w:val="none"/>
        </w:rPr>
        <w:t>Овом али и другим предложеним мерама Института се треба озбиљније позабавити у борби против смањеног одзива за обавезну имунизацију.</w:t>
      </w:r>
      <w:proofErr w:type="gramEnd"/>
      <w:r>
        <w:rPr>
          <w:b w:val="0"/>
          <w:u w:val="none"/>
        </w:rPr>
        <w:t xml:space="preserve"> </w:t>
      </w:r>
      <w:proofErr w:type="gramStart"/>
      <w:r>
        <w:rPr>
          <w:b w:val="0"/>
          <w:u w:val="none"/>
        </w:rPr>
        <w:t>Пратећи седнице Одбора на ову тему у претходном сазиву, стекла је утисак да се смањен број вакцинисаних приписује више руралним срединама и појачаним активностима друштвених мрежа, док се штампање памфлета препоручује као средство у борби против ове појаве.</w:t>
      </w:r>
      <w:proofErr w:type="gramEnd"/>
      <w:r>
        <w:rPr>
          <w:b w:val="0"/>
          <w:u w:val="none"/>
        </w:rPr>
        <w:t xml:space="preserve"> </w:t>
      </w:r>
      <w:proofErr w:type="gramStart"/>
      <w:r>
        <w:rPr>
          <w:b w:val="0"/>
          <w:u w:val="none"/>
        </w:rPr>
        <w:t>Сходно томе, сматра да се против друштвених мрежа треба борити на исти начин, преко мрежа а не путем памфлета, док податак да је обухват имунизацијом мањи у руралним крајевима није објективан.</w:t>
      </w:r>
      <w:proofErr w:type="gramEnd"/>
      <w:r>
        <w:rPr>
          <w:b w:val="0"/>
          <w:u w:val="none"/>
        </w:rPr>
        <w:t xml:space="preserve"> </w:t>
      </w:r>
      <w:proofErr w:type="gramStart"/>
      <w:r>
        <w:rPr>
          <w:b w:val="0"/>
          <w:u w:val="none"/>
        </w:rPr>
        <w:t>Забринутост родитеља о пореклу и саставу вакцина је велика и о томе треба отворено разговарати.</w:t>
      </w:r>
      <w:proofErr w:type="gramEnd"/>
      <w:r>
        <w:rPr>
          <w:b w:val="0"/>
          <w:u w:val="none"/>
        </w:rPr>
        <w:t xml:space="preserve"> </w:t>
      </w:r>
      <w:proofErr w:type="gramStart"/>
      <w:r>
        <w:rPr>
          <w:b w:val="0"/>
          <w:u w:val="none"/>
        </w:rPr>
        <w:t>Након вакцинације против свињског грипа урушено је поверење грађана у вакцине и то поверење треба повратити.</w:t>
      </w:r>
      <w:proofErr w:type="gramEnd"/>
      <w:r>
        <w:rPr>
          <w:b w:val="0"/>
          <w:u w:val="none"/>
        </w:rPr>
        <w:t xml:space="preserve"> </w:t>
      </w:r>
      <w:proofErr w:type="gramStart"/>
      <w:r>
        <w:rPr>
          <w:b w:val="0"/>
          <w:u w:val="none"/>
        </w:rPr>
        <w:t>Подржава предлог да Одбор заузме јединствен став о овој теми, али тек након јавног слушања, које би организовао уз учешће свих заинтересованих страна.</w:t>
      </w:r>
      <w:proofErr w:type="gramEnd"/>
      <w:r>
        <w:rPr>
          <w:b w:val="0"/>
          <w:u w:val="none"/>
        </w:rPr>
        <w:t xml:space="preserve"> </w:t>
      </w:r>
      <w:proofErr w:type="gramStart"/>
      <w:r>
        <w:rPr>
          <w:b w:val="0"/>
          <w:u w:val="none"/>
        </w:rPr>
        <w:t>Сматра да су заговорници необавезне имунизације мањина, те да се само аргументованим одговорима на њихове тврдње може решити овај проблем.</w:t>
      </w:r>
      <w:proofErr w:type="gramEnd"/>
      <w:r>
        <w:rPr>
          <w:b w:val="0"/>
          <w:u w:val="none"/>
        </w:rPr>
        <w:t xml:space="preserve"> </w:t>
      </w:r>
    </w:p>
    <w:p w:rsidR="005D5938" w:rsidRPr="00991043" w:rsidRDefault="0041788B" w:rsidP="00E02CDD">
      <w:pPr>
        <w:pStyle w:val="ListParagraph"/>
        <w:ind w:left="0" w:firstLine="720"/>
        <w:jc w:val="both"/>
        <w:rPr>
          <w:b w:val="0"/>
          <w:u w:val="none"/>
        </w:rPr>
      </w:pPr>
      <w:proofErr w:type="gramStart"/>
      <w:r>
        <w:rPr>
          <w:b w:val="0"/>
          <w:u w:val="none"/>
        </w:rPr>
        <w:t>Др Мехо Махмутовић, државни секретар, као педијатар и члан председништва Педијатријске секције Удружења педијатара Србије, нагласио је да научно неутемељене ставове треба санкционисати и не давати им на значају.</w:t>
      </w:r>
      <w:proofErr w:type="gramEnd"/>
      <w:r>
        <w:rPr>
          <w:b w:val="0"/>
          <w:u w:val="none"/>
        </w:rPr>
        <w:t xml:space="preserve"> </w:t>
      </w:r>
      <w:proofErr w:type="gramStart"/>
      <w:r>
        <w:rPr>
          <w:b w:val="0"/>
          <w:u w:val="none"/>
        </w:rPr>
        <w:t xml:space="preserve">Поменуо је нека лаичка тумачења која се најчешће јављају у ситуацији када се </w:t>
      </w:r>
      <w:r>
        <w:rPr>
          <w:b w:val="0"/>
          <w:u w:val="none"/>
        </w:rPr>
        <w:lastRenderedPageBreak/>
        <w:t>болест преклопи са одређеним догађајем, као што је то случај са шизофренијом или аутизмом.</w:t>
      </w:r>
      <w:proofErr w:type="gramEnd"/>
      <w:r>
        <w:rPr>
          <w:b w:val="0"/>
          <w:u w:val="none"/>
        </w:rPr>
        <w:t xml:space="preserve"> </w:t>
      </w:r>
      <w:proofErr w:type="gramStart"/>
      <w:r>
        <w:rPr>
          <w:b w:val="0"/>
          <w:u w:val="none"/>
        </w:rPr>
        <w:t>Струка има јасан став да је вакцина цивилизацијско и медицинско откриће које је помогло човечанству да се реши неких болести.</w:t>
      </w:r>
      <w:proofErr w:type="gramEnd"/>
      <w:r>
        <w:rPr>
          <w:b w:val="0"/>
          <w:u w:val="none"/>
        </w:rPr>
        <w:t xml:space="preserve"> </w:t>
      </w:r>
      <w:proofErr w:type="gramStart"/>
      <w:r>
        <w:rPr>
          <w:b w:val="0"/>
          <w:u w:val="none"/>
        </w:rPr>
        <w:t>Апострофирао је важност јачања јавног мњења у ставу да је вакцина обавезна ради добробити деце која је примају.</w:t>
      </w:r>
      <w:proofErr w:type="gramEnd"/>
      <w:r>
        <w:rPr>
          <w:b w:val="0"/>
          <w:u w:val="none"/>
        </w:rPr>
        <w:t xml:space="preserve"> </w:t>
      </w:r>
    </w:p>
    <w:p w:rsidR="00982FEA" w:rsidRDefault="0041788B" w:rsidP="004F2D58">
      <w:pPr>
        <w:pStyle w:val="ListParagraph"/>
        <w:ind w:left="0" w:firstLine="720"/>
        <w:jc w:val="both"/>
        <w:rPr>
          <w:b w:val="0"/>
          <w:u w:val="none"/>
        </w:rPr>
      </w:pPr>
      <w:proofErr w:type="gramStart"/>
      <w:r>
        <w:rPr>
          <w:b w:val="0"/>
          <w:u w:val="none"/>
        </w:rPr>
        <w:t xml:space="preserve">Одбор је једногласно </w:t>
      </w:r>
      <w:r w:rsidRPr="00800FB0">
        <w:rPr>
          <w:b w:val="0"/>
          <w:u w:val="none"/>
        </w:rPr>
        <w:t>(за 1</w:t>
      </w:r>
      <w:r>
        <w:rPr>
          <w:b w:val="0"/>
          <w:u w:val="none"/>
        </w:rPr>
        <w:t>3</w:t>
      </w:r>
      <w:r w:rsidRPr="00800FB0">
        <w:rPr>
          <w:b w:val="0"/>
          <w:u w:val="none"/>
        </w:rPr>
        <w:t xml:space="preserve"> гласова, од укупно 1</w:t>
      </w:r>
      <w:r>
        <w:rPr>
          <w:b w:val="0"/>
          <w:u w:val="none"/>
        </w:rPr>
        <w:t>3</w:t>
      </w:r>
      <w:r w:rsidRPr="00800FB0">
        <w:rPr>
          <w:b w:val="0"/>
          <w:u w:val="none"/>
        </w:rPr>
        <w:t xml:space="preserve"> присутних) </w:t>
      </w:r>
      <w:r>
        <w:rPr>
          <w:b w:val="0"/>
          <w:u w:val="none"/>
        </w:rPr>
        <w:t>усвојио Предлог Радне групе за поступање по представкама.</w:t>
      </w:r>
      <w:proofErr w:type="gramEnd"/>
    </w:p>
    <w:p w:rsidR="00800FB0" w:rsidRPr="00800FB0" w:rsidRDefault="0041788B" w:rsidP="004F2D58">
      <w:pPr>
        <w:rPr>
          <w:sz w:val="24"/>
          <w:szCs w:val="24"/>
          <w:lang w:val="sr-Cyrl-CS"/>
        </w:rPr>
      </w:pPr>
      <w:r w:rsidRPr="00800FB0">
        <w:rPr>
          <w:sz w:val="24"/>
          <w:szCs w:val="24"/>
          <w:lang w:val="sr-Cyrl-CS"/>
        </w:rPr>
        <w:t xml:space="preserve"> </w:t>
      </w:r>
    </w:p>
    <w:p w:rsidR="00332FC4" w:rsidRDefault="0041788B" w:rsidP="004F2D58">
      <w:pPr>
        <w:widowControl/>
        <w:tabs>
          <w:tab w:val="clear" w:pos="1440"/>
        </w:tabs>
        <w:ind w:firstLine="720"/>
        <w:rPr>
          <w:b/>
          <w:noProof w:val="0"/>
          <w:sz w:val="24"/>
          <w:szCs w:val="24"/>
        </w:rPr>
      </w:pPr>
      <w:r>
        <w:rPr>
          <w:noProof w:val="0"/>
          <w:sz w:val="24"/>
          <w:szCs w:val="24"/>
        </w:rPr>
        <w:t xml:space="preserve">Пета </w:t>
      </w:r>
      <w:r w:rsidRPr="001D5F46">
        <w:rPr>
          <w:noProof w:val="0"/>
          <w:sz w:val="24"/>
          <w:szCs w:val="24"/>
        </w:rPr>
        <w:t xml:space="preserve">тачка дневног реда – </w:t>
      </w:r>
      <w:r w:rsidRPr="001D5F46">
        <w:rPr>
          <w:b/>
          <w:noProof w:val="0"/>
          <w:sz w:val="24"/>
          <w:szCs w:val="24"/>
        </w:rPr>
        <w:t>Разно</w:t>
      </w:r>
    </w:p>
    <w:p w:rsidR="00BF5781" w:rsidRDefault="0041788B" w:rsidP="00202F32">
      <w:pPr>
        <w:widowControl/>
        <w:tabs>
          <w:tab w:val="clear" w:pos="1440"/>
        </w:tabs>
        <w:ind w:firstLine="720"/>
        <w:rPr>
          <w:noProof w:val="0"/>
          <w:sz w:val="24"/>
          <w:szCs w:val="24"/>
        </w:rPr>
      </w:pPr>
      <w:proofErr w:type="gramStart"/>
      <w:r w:rsidRPr="00186185">
        <w:rPr>
          <w:noProof w:val="0"/>
          <w:sz w:val="24"/>
          <w:szCs w:val="24"/>
        </w:rPr>
        <w:t>Бранка Стаменковић</w:t>
      </w:r>
      <w:r>
        <w:rPr>
          <w:noProof w:val="0"/>
          <w:sz w:val="24"/>
          <w:szCs w:val="24"/>
        </w:rPr>
        <w:t xml:space="preserve"> је изнела став да одбори треба да саслушају појединачне проблеме грађане, јер се на тај начин народним посланицима указаје на пропусте у систему и на правце којима треба мењати и унапређивати легислативу одређене области.</w:t>
      </w:r>
      <w:proofErr w:type="gramEnd"/>
      <w:r>
        <w:rPr>
          <w:noProof w:val="0"/>
          <w:sz w:val="24"/>
          <w:szCs w:val="24"/>
        </w:rPr>
        <w:t xml:space="preserve"> </w:t>
      </w:r>
      <w:proofErr w:type="gramStart"/>
      <w:r>
        <w:rPr>
          <w:noProof w:val="0"/>
          <w:sz w:val="24"/>
          <w:szCs w:val="24"/>
        </w:rPr>
        <w:t>С обзиром на актуелне проблеме у здравству, сматра да седнице овог одбора</w:t>
      </w:r>
      <w:r w:rsidRPr="00AC33C7">
        <w:rPr>
          <w:noProof w:val="0"/>
          <w:sz w:val="24"/>
          <w:szCs w:val="24"/>
        </w:rPr>
        <w:t xml:space="preserve"> </w:t>
      </w:r>
      <w:r>
        <w:rPr>
          <w:noProof w:val="0"/>
          <w:sz w:val="24"/>
          <w:szCs w:val="24"/>
        </w:rPr>
        <w:t>треба чешће</w:t>
      </w:r>
      <w:r w:rsidRPr="0003644C">
        <w:rPr>
          <w:noProof w:val="0"/>
          <w:sz w:val="24"/>
          <w:szCs w:val="24"/>
        </w:rPr>
        <w:t xml:space="preserve"> </w:t>
      </w:r>
      <w:r>
        <w:rPr>
          <w:noProof w:val="0"/>
          <w:sz w:val="24"/>
          <w:szCs w:val="24"/>
        </w:rPr>
        <w:t>одржавати.</w:t>
      </w:r>
      <w:proofErr w:type="gramEnd"/>
      <w:r>
        <w:rPr>
          <w:noProof w:val="0"/>
          <w:sz w:val="24"/>
          <w:szCs w:val="24"/>
        </w:rPr>
        <w:t xml:space="preserve"> </w:t>
      </w:r>
      <w:proofErr w:type="gramStart"/>
      <w:r>
        <w:rPr>
          <w:noProof w:val="0"/>
          <w:sz w:val="24"/>
          <w:szCs w:val="24"/>
        </w:rPr>
        <w:t>Осврнула се на расправу о првој тачки дневног реда и апострофирала да су се њене критике односиле искључиво на употребу енглеских речи у предложеном закону, а не латинских речи и израза.</w:t>
      </w:r>
      <w:proofErr w:type="gramEnd"/>
      <w:r>
        <w:rPr>
          <w:noProof w:val="0"/>
          <w:sz w:val="24"/>
          <w:szCs w:val="24"/>
        </w:rPr>
        <w:t xml:space="preserve"> </w:t>
      </w:r>
      <w:proofErr w:type="gramStart"/>
      <w:r>
        <w:rPr>
          <w:noProof w:val="0"/>
          <w:sz w:val="24"/>
          <w:szCs w:val="24"/>
        </w:rPr>
        <w:t>Као позитиван пример навела је регулисање ове области без употребе страних речи у хрватском закону.</w:t>
      </w:r>
      <w:proofErr w:type="gramEnd"/>
      <w:r>
        <w:rPr>
          <w:noProof w:val="0"/>
          <w:sz w:val="24"/>
          <w:szCs w:val="24"/>
        </w:rPr>
        <w:t xml:space="preserve"> </w:t>
      </w:r>
      <w:proofErr w:type="gramStart"/>
      <w:r>
        <w:rPr>
          <w:noProof w:val="0"/>
          <w:sz w:val="24"/>
          <w:szCs w:val="24"/>
        </w:rPr>
        <w:t>Апеловала је на министра здравља, да у складу са својом обавезом, присуствује наредној седници Одбора и учествује у дискусији при разматрању предложених закона у појединостима.</w:t>
      </w:r>
      <w:proofErr w:type="gramEnd"/>
    </w:p>
    <w:p w:rsidR="00EC59F5" w:rsidRDefault="0041788B" w:rsidP="004F2D58">
      <w:pPr>
        <w:widowControl/>
        <w:tabs>
          <w:tab w:val="clear" w:pos="1440"/>
        </w:tabs>
        <w:ind w:firstLine="720"/>
        <w:rPr>
          <w:noProof w:val="0"/>
          <w:sz w:val="24"/>
          <w:szCs w:val="24"/>
        </w:rPr>
      </w:pPr>
      <w:r>
        <w:rPr>
          <w:noProof w:val="0"/>
          <w:sz w:val="24"/>
          <w:szCs w:val="24"/>
        </w:rPr>
        <w:t xml:space="preserve"> Др Драган Весовић је навео неке од разлога за које сматра да су допринели расту неповерења грађана у вакцине и то: смањена производња вакцина у нашој земљи, лоше вођена кампања у случају ''свињског грипа'', као и медијске изјаве познатих личности против вакцине.</w:t>
      </w:r>
      <w:r w:rsidRPr="00576590">
        <w:rPr>
          <w:noProof w:val="0"/>
          <w:sz w:val="24"/>
          <w:szCs w:val="24"/>
        </w:rPr>
        <w:t xml:space="preserve"> </w:t>
      </w:r>
      <w:proofErr w:type="gramStart"/>
      <w:r>
        <w:rPr>
          <w:noProof w:val="0"/>
          <w:sz w:val="24"/>
          <w:szCs w:val="24"/>
        </w:rPr>
        <w:t>Његов став је на становишту струке, али се противи пооштравању санкција за родитеље који из страха не вакцинишу своју децу.</w:t>
      </w:r>
      <w:proofErr w:type="gramEnd"/>
      <w:r>
        <w:rPr>
          <w:noProof w:val="0"/>
          <w:sz w:val="24"/>
          <w:szCs w:val="24"/>
        </w:rPr>
        <w:t xml:space="preserve"> </w:t>
      </w:r>
      <w:proofErr w:type="gramStart"/>
      <w:r>
        <w:rPr>
          <w:noProof w:val="0"/>
          <w:sz w:val="24"/>
          <w:szCs w:val="24"/>
        </w:rPr>
        <w:t>Подржава мишљење да држава треба да буде гарант безбедности вакцина.</w:t>
      </w:r>
      <w:proofErr w:type="gramEnd"/>
      <w:r>
        <w:rPr>
          <w:noProof w:val="0"/>
          <w:sz w:val="24"/>
          <w:szCs w:val="24"/>
        </w:rPr>
        <w:t xml:space="preserve"> Издвојио је питање породице као друге области којом овај одбор треба да се бави и у вези са тим председнику Одбора је предао Декларацију о заштити породице у Србији, коју је поднела Посланичка група Двери, уз напомену да то није политички акт, те да може представљати заједничку декларацију Одбора. Подвукао је важност ове теме јер у здравој породици неће бити много проблема, као што је између осталог проблем вакцинисања деце.</w:t>
      </w:r>
    </w:p>
    <w:p w:rsidR="00794B98" w:rsidRDefault="009A2DBF" w:rsidP="004F2D58">
      <w:pPr>
        <w:widowControl/>
        <w:tabs>
          <w:tab w:val="clear" w:pos="1440"/>
        </w:tabs>
        <w:ind w:firstLine="720"/>
        <w:rPr>
          <w:noProof w:val="0"/>
          <w:sz w:val="24"/>
          <w:szCs w:val="24"/>
        </w:rPr>
      </w:pPr>
    </w:p>
    <w:p w:rsidR="00332FC4" w:rsidRPr="001D5F46" w:rsidRDefault="0041788B" w:rsidP="004F2D58">
      <w:pPr>
        <w:widowControl/>
        <w:tabs>
          <w:tab w:val="clear" w:pos="1440"/>
        </w:tabs>
        <w:ind w:firstLine="720"/>
        <w:rPr>
          <w:noProof w:val="0"/>
          <w:sz w:val="24"/>
          <w:szCs w:val="24"/>
        </w:rPr>
      </w:pPr>
      <w:proofErr w:type="gramStart"/>
      <w:r w:rsidRPr="001D5F46">
        <w:rPr>
          <w:noProof w:val="0"/>
          <w:sz w:val="24"/>
          <w:szCs w:val="24"/>
        </w:rPr>
        <w:t xml:space="preserve">Поводом ове тачке дневног реда није било </w:t>
      </w:r>
      <w:r>
        <w:rPr>
          <w:noProof w:val="0"/>
          <w:sz w:val="24"/>
          <w:szCs w:val="24"/>
        </w:rPr>
        <w:t xml:space="preserve">више </w:t>
      </w:r>
      <w:r w:rsidRPr="001D5F46">
        <w:rPr>
          <w:noProof w:val="0"/>
          <w:sz w:val="24"/>
          <w:szCs w:val="24"/>
        </w:rPr>
        <w:t>предлога ни дискусије.</w:t>
      </w:r>
      <w:proofErr w:type="gramEnd"/>
    </w:p>
    <w:p w:rsidR="00332FC4" w:rsidRPr="001D5F46" w:rsidRDefault="009A2DBF" w:rsidP="004F2D58">
      <w:pPr>
        <w:widowControl/>
        <w:tabs>
          <w:tab w:val="clear" w:pos="1440"/>
        </w:tabs>
        <w:ind w:firstLine="720"/>
        <w:rPr>
          <w:noProof w:val="0"/>
          <w:sz w:val="24"/>
          <w:szCs w:val="24"/>
        </w:rPr>
      </w:pPr>
    </w:p>
    <w:p w:rsidR="00F17490" w:rsidRPr="00F17490" w:rsidRDefault="0041788B" w:rsidP="004F2D58">
      <w:pPr>
        <w:widowControl/>
        <w:tabs>
          <w:tab w:val="clear" w:pos="1440"/>
        </w:tabs>
        <w:rPr>
          <w:noProof w:val="0"/>
          <w:sz w:val="24"/>
          <w:szCs w:val="24"/>
        </w:rPr>
      </w:pPr>
      <w:r w:rsidRPr="001D5F46">
        <w:rPr>
          <w:noProof w:val="0"/>
          <w:sz w:val="24"/>
          <w:szCs w:val="24"/>
        </w:rPr>
        <w:t xml:space="preserve">            </w:t>
      </w:r>
      <w:proofErr w:type="gramStart"/>
      <w:r w:rsidRPr="001D5F46">
        <w:rPr>
          <w:noProof w:val="0"/>
          <w:sz w:val="24"/>
          <w:szCs w:val="24"/>
        </w:rPr>
        <w:t>Седница</w:t>
      </w:r>
      <w:r>
        <w:rPr>
          <w:noProof w:val="0"/>
          <w:sz w:val="24"/>
          <w:szCs w:val="24"/>
        </w:rPr>
        <w:t xml:space="preserve"> </w:t>
      </w:r>
      <w:r w:rsidRPr="001D5F46">
        <w:rPr>
          <w:noProof w:val="0"/>
          <w:sz w:val="24"/>
          <w:szCs w:val="24"/>
        </w:rPr>
        <w:t>је завршена у</w:t>
      </w:r>
      <w:r>
        <w:rPr>
          <w:noProof w:val="0"/>
          <w:sz w:val="24"/>
          <w:szCs w:val="24"/>
        </w:rPr>
        <w:t xml:space="preserve"> 14, 35</w:t>
      </w:r>
      <w:r w:rsidRPr="001D5F46">
        <w:rPr>
          <w:noProof w:val="0"/>
          <w:sz w:val="24"/>
          <w:szCs w:val="24"/>
        </w:rPr>
        <w:t xml:space="preserve"> </w:t>
      </w:r>
      <w:r>
        <w:rPr>
          <w:noProof w:val="0"/>
          <w:sz w:val="24"/>
          <w:szCs w:val="24"/>
        </w:rPr>
        <w:t>часова.</w:t>
      </w:r>
      <w:proofErr w:type="gramEnd"/>
    </w:p>
    <w:p w:rsidR="00332FC4" w:rsidRDefault="0041788B" w:rsidP="004F2D58">
      <w:pPr>
        <w:widowControl/>
        <w:tabs>
          <w:tab w:val="clear" w:pos="1440"/>
          <w:tab w:val="left" w:pos="960"/>
        </w:tabs>
        <w:rPr>
          <w:rFonts w:eastAsiaTheme="minorEastAsia"/>
          <w:noProof w:val="0"/>
          <w:sz w:val="24"/>
          <w:szCs w:val="24"/>
          <w:lang w:val="sr-Cyrl-CS"/>
        </w:rPr>
      </w:pPr>
      <w:r w:rsidRPr="001D5F46">
        <w:rPr>
          <w:noProof w:val="0"/>
          <w:sz w:val="24"/>
          <w:szCs w:val="24"/>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p>
    <w:p w:rsidR="0037747F" w:rsidRDefault="009A2DBF" w:rsidP="004F2D58">
      <w:pPr>
        <w:widowControl/>
        <w:tabs>
          <w:tab w:val="clear" w:pos="1440"/>
          <w:tab w:val="left" w:pos="960"/>
        </w:tabs>
        <w:rPr>
          <w:rFonts w:eastAsiaTheme="minorEastAsia"/>
          <w:noProof w:val="0"/>
          <w:sz w:val="24"/>
          <w:szCs w:val="24"/>
          <w:lang w:val="sr-Cyrl-CS"/>
        </w:rPr>
      </w:pPr>
    </w:p>
    <w:p w:rsidR="0037747F" w:rsidRDefault="009A2DBF" w:rsidP="004F2D58">
      <w:pPr>
        <w:widowControl/>
        <w:tabs>
          <w:tab w:val="clear" w:pos="1440"/>
          <w:tab w:val="left" w:pos="960"/>
        </w:tabs>
        <w:rPr>
          <w:rFonts w:eastAsiaTheme="minorEastAsia"/>
          <w:noProof w:val="0"/>
          <w:sz w:val="24"/>
          <w:szCs w:val="24"/>
          <w:lang w:val="sr-Cyrl-CS"/>
        </w:rPr>
      </w:pPr>
    </w:p>
    <w:p w:rsidR="0037747F" w:rsidRPr="001D5F46" w:rsidRDefault="009A2DBF" w:rsidP="00332FC4">
      <w:pPr>
        <w:widowControl/>
        <w:tabs>
          <w:tab w:val="clear" w:pos="1440"/>
          <w:tab w:val="left" w:pos="960"/>
        </w:tabs>
        <w:rPr>
          <w:rFonts w:eastAsiaTheme="minorEastAsia"/>
          <w:noProof w:val="0"/>
          <w:sz w:val="24"/>
          <w:szCs w:val="24"/>
        </w:rPr>
      </w:pPr>
    </w:p>
    <w:p w:rsidR="008A69E8" w:rsidRPr="001D5F46" w:rsidRDefault="0041788B" w:rsidP="00D14830">
      <w:pPr>
        <w:widowControl/>
        <w:tabs>
          <w:tab w:val="clear" w:pos="1440"/>
          <w:tab w:val="left" w:pos="960"/>
        </w:tabs>
        <w:rPr>
          <w:rFonts w:eastAsiaTheme="minorEastAsia"/>
          <w:noProof w:val="0"/>
          <w:sz w:val="24"/>
          <w:szCs w:val="24"/>
          <w:lang w:val="sr-Cyrl-CS"/>
        </w:rPr>
      </w:pPr>
      <w:r>
        <w:rPr>
          <w:rFonts w:eastAsiaTheme="minorEastAsia"/>
          <w:noProof w:val="0"/>
          <w:sz w:val="24"/>
          <w:szCs w:val="24"/>
        </w:rPr>
        <w:t xml:space="preserve">     </w:t>
      </w:r>
      <w:r w:rsidRPr="001D5F46">
        <w:rPr>
          <w:rFonts w:eastAsiaTheme="minorEastAsia"/>
          <w:noProof w:val="0"/>
          <w:sz w:val="24"/>
          <w:szCs w:val="24"/>
          <w:lang w:val="sr-Cyrl-CS"/>
        </w:rPr>
        <w:t xml:space="preserve"> СЕКРЕТАР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ПРЕДСЕДНИК </w:t>
      </w:r>
    </w:p>
    <w:p w:rsidR="00332FC4" w:rsidRPr="001D5F46" w:rsidRDefault="0041788B" w:rsidP="00D14830">
      <w:pPr>
        <w:widowControl/>
        <w:tabs>
          <w:tab w:val="clear" w:pos="1440"/>
          <w:tab w:val="left" w:pos="960"/>
        </w:tabs>
        <w:rPr>
          <w:rFonts w:eastAsiaTheme="minorEastAsia"/>
          <w:noProof w:val="0"/>
          <w:sz w:val="24"/>
          <w:szCs w:val="24"/>
          <w:lang w:val="sr-Cyrl-CS"/>
        </w:rPr>
      </w:pP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r>
        <w:rPr>
          <w:rFonts w:eastAsiaTheme="minorEastAsia"/>
          <w:noProof w:val="0"/>
          <w:sz w:val="24"/>
          <w:szCs w:val="24"/>
        </w:rPr>
        <w:t xml:space="preserve"> </w:t>
      </w:r>
      <w:r>
        <w:rPr>
          <w:rFonts w:eastAsiaTheme="minorEastAsia"/>
          <w:noProof w:val="0"/>
          <w:sz w:val="24"/>
          <w:szCs w:val="24"/>
          <w:lang w:val="sr-Cyrl-CS"/>
        </w:rPr>
        <w:t xml:space="preserve"> </w:t>
      </w:r>
    </w:p>
    <w:p w:rsidR="00332FC4" w:rsidRPr="005E54C4" w:rsidRDefault="0041788B" w:rsidP="00D14830">
      <w:pPr>
        <w:widowControl/>
        <w:tabs>
          <w:tab w:val="clear" w:pos="1440"/>
          <w:tab w:val="left" w:pos="5805"/>
        </w:tabs>
        <w:rPr>
          <w:sz w:val="24"/>
          <w:szCs w:val="24"/>
        </w:rPr>
      </w:pPr>
      <w:r w:rsidRPr="001D5F46">
        <w:rPr>
          <w:rFonts w:eastAsiaTheme="minorEastAsia"/>
          <w:noProof w:val="0"/>
          <w:sz w:val="24"/>
          <w:szCs w:val="24"/>
          <w:lang w:val="sr-Cyrl-CS"/>
        </w:rPr>
        <w:t xml:space="preserve">  Божана Војиновић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Доц</w:t>
      </w:r>
      <w:r w:rsidRPr="001D5F46">
        <w:rPr>
          <w:rFonts w:eastAsiaTheme="minorEastAsia"/>
          <w:noProof w:val="0"/>
          <w:sz w:val="24"/>
          <w:szCs w:val="24"/>
          <w:lang w:val="sr-Cyrl-CS"/>
        </w:rPr>
        <w:t xml:space="preserve">. др </w:t>
      </w:r>
      <w:r>
        <w:rPr>
          <w:rFonts w:eastAsiaTheme="minorEastAsia"/>
          <w:noProof w:val="0"/>
          <w:sz w:val="24"/>
          <w:szCs w:val="24"/>
          <w:lang w:val="sr-Cyrl-CS"/>
        </w:rPr>
        <w:t>Дарко Лакетић</w:t>
      </w:r>
    </w:p>
    <w:sectPr w:rsidR="00332FC4" w:rsidRPr="005E54C4" w:rsidSect="00FA6E3C">
      <w:head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BF" w:rsidRDefault="009A2DBF">
      <w:r>
        <w:separator/>
      </w:r>
    </w:p>
  </w:endnote>
  <w:endnote w:type="continuationSeparator" w:id="0">
    <w:p w:rsidR="009A2DBF" w:rsidRDefault="009A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BF" w:rsidRDefault="009A2DBF">
      <w:r>
        <w:separator/>
      </w:r>
    </w:p>
  </w:footnote>
  <w:footnote w:type="continuationSeparator" w:id="0">
    <w:p w:rsidR="009A2DBF" w:rsidRDefault="009A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6126"/>
      <w:docPartObj>
        <w:docPartGallery w:val="Page Numbers (Top of Page)"/>
        <w:docPartUnique/>
      </w:docPartObj>
    </w:sdtPr>
    <w:sdtEndPr>
      <w:rPr>
        <w:noProof/>
      </w:rPr>
    </w:sdtEndPr>
    <w:sdtContent>
      <w:p w:rsidR="00633B87" w:rsidRDefault="0041788B">
        <w:pPr>
          <w:pStyle w:val="Header"/>
          <w:jc w:val="center"/>
        </w:pPr>
        <w:r>
          <w:fldChar w:fldCharType="begin"/>
        </w:r>
        <w:r>
          <w:instrText xml:space="preserve"> PAGE   \* MERGEFORMAT </w:instrText>
        </w:r>
        <w:r>
          <w:fldChar w:fldCharType="separate"/>
        </w:r>
        <w:r w:rsidR="005D7AD7">
          <w:rPr>
            <w:noProof/>
          </w:rPr>
          <w:t>12</w:t>
        </w:r>
        <w:r>
          <w:rPr>
            <w:noProof/>
          </w:rPr>
          <w:fldChar w:fldCharType="end"/>
        </w:r>
      </w:p>
    </w:sdtContent>
  </w:sdt>
  <w:p w:rsidR="00633B87" w:rsidRDefault="009A2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3F6"/>
    <w:multiLevelType w:val="hybridMultilevel"/>
    <w:tmpl w:val="7D42C15A"/>
    <w:lvl w:ilvl="0" w:tplc="C08A2856">
      <w:start w:val="1"/>
      <w:numFmt w:val="decimal"/>
      <w:lvlText w:val="%1."/>
      <w:lvlJc w:val="left"/>
      <w:pPr>
        <w:ind w:left="1070" w:hanging="360"/>
      </w:pPr>
      <w:rPr>
        <w:rFonts w:hint="default"/>
        <w:b w:val="0"/>
      </w:rPr>
    </w:lvl>
    <w:lvl w:ilvl="1" w:tplc="DC3447D2" w:tentative="1">
      <w:start w:val="1"/>
      <w:numFmt w:val="lowerLetter"/>
      <w:lvlText w:val="%2."/>
      <w:lvlJc w:val="left"/>
      <w:pPr>
        <w:ind w:left="1440" w:hanging="360"/>
      </w:pPr>
    </w:lvl>
    <w:lvl w:ilvl="2" w:tplc="90162CB2" w:tentative="1">
      <w:start w:val="1"/>
      <w:numFmt w:val="lowerRoman"/>
      <w:lvlText w:val="%3."/>
      <w:lvlJc w:val="right"/>
      <w:pPr>
        <w:ind w:left="2160" w:hanging="180"/>
      </w:pPr>
    </w:lvl>
    <w:lvl w:ilvl="3" w:tplc="099887E0" w:tentative="1">
      <w:start w:val="1"/>
      <w:numFmt w:val="decimal"/>
      <w:lvlText w:val="%4."/>
      <w:lvlJc w:val="left"/>
      <w:pPr>
        <w:ind w:left="2880" w:hanging="360"/>
      </w:pPr>
    </w:lvl>
    <w:lvl w:ilvl="4" w:tplc="16E4A4EE" w:tentative="1">
      <w:start w:val="1"/>
      <w:numFmt w:val="lowerLetter"/>
      <w:lvlText w:val="%5."/>
      <w:lvlJc w:val="left"/>
      <w:pPr>
        <w:ind w:left="3600" w:hanging="360"/>
      </w:pPr>
    </w:lvl>
    <w:lvl w:ilvl="5" w:tplc="C10EC07E" w:tentative="1">
      <w:start w:val="1"/>
      <w:numFmt w:val="lowerRoman"/>
      <w:lvlText w:val="%6."/>
      <w:lvlJc w:val="right"/>
      <w:pPr>
        <w:ind w:left="4320" w:hanging="180"/>
      </w:pPr>
    </w:lvl>
    <w:lvl w:ilvl="6" w:tplc="5DD424B4" w:tentative="1">
      <w:start w:val="1"/>
      <w:numFmt w:val="decimal"/>
      <w:lvlText w:val="%7."/>
      <w:lvlJc w:val="left"/>
      <w:pPr>
        <w:ind w:left="5040" w:hanging="360"/>
      </w:pPr>
    </w:lvl>
    <w:lvl w:ilvl="7" w:tplc="6BB8E95C" w:tentative="1">
      <w:start w:val="1"/>
      <w:numFmt w:val="lowerLetter"/>
      <w:lvlText w:val="%8."/>
      <w:lvlJc w:val="left"/>
      <w:pPr>
        <w:ind w:left="5760" w:hanging="360"/>
      </w:pPr>
    </w:lvl>
    <w:lvl w:ilvl="8" w:tplc="2A1E082C" w:tentative="1">
      <w:start w:val="1"/>
      <w:numFmt w:val="lowerRoman"/>
      <w:lvlText w:val="%9."/>
      <w:lvlJc w:val="right"/>
      <w:pPr>
        <w:ind w:left="6480" w:hanging="180"/>
      </w:pPr>
    </w:lvl>
  </w:abstractNum>
  <w:abstractNum w:abstractNumId="1">
    <w:nsid w:val="16240D55"/>
    <w:multiLevelType w:val="hybridMultilevel"/>
    <w:tmpl w:val="221E434A"/>
    <w:lvl w:ilvl="0" w:tplc="7306312C">
      <w:start w:val="16"/>
      <w:numFmt w:val="bullet"/>
      <w:lvlText w:val="-"/>
      <w:lvlJc w:val="left"/>
      <w:pPr>
        <w:tabs>
          <w:tab w:val="num" w:pos="360"/>
        </w:tabs>
        <w:ind w:left="360" w:hanging="360"/>
      </w:pPr>
      <w:rPr>
        <w:rFonts w:ascii="Times New Roman" w:eastAsia="Times New Roman" w:hAnsi="Times New Roman" w:cs="Times New Roman" w:hint="default"/>
      </w:rPr>
    </w:lvl>
    <w:lvl w:ilvl="1" w:tplc="C736E15A">
      <w:start w:val="1"/>
      <w:numFmt w:val="decimal"/>
      <w:lvlText w:val="%2."/>
      <w:lvlJc w:val="left"/>
      <w:pPr>
        <w:tabs>
          <w:tab w:val="num" w:pos="1440"/>
        </w:tabs>
        <w:ind w:left="1440" w:hanging="360"/>
      </w:pPr>
    </w:lvl>
    <w:lvl w:ilvl="2" w:tplc="F0DA7B40">
      <w:start w:val="1"/>
      <w:numFmt w:val="decimal"/>
      <w:lvlText w:val="%3."/>
      <w:lvlJc w:val="left"/>
      <w:pPr>
        <w:tabs>
          <w:tab w:val="num" w:pos="2160"/>
        </w:tabs>
        <w:ind w:left="2160" w:hanging="360"/>
      </w:pPr>
    </w:lvl>
    <w:lvl w:ilvl="3" w:tplc="E6CE045C">
      <w:start w:val="1"/>
      <w:numFmt w:val="decimal"/>
      <w:lvlText w:val="%4."/>
      <w:lvlJc w:val="left"/>
      <w:pPr>
        <w:tabs>
          <w:tab w:val="num" w:pos="2880"/>
        </w:tabs>
        <w:ind w:left="2880" w:hanging="360"/>
      </w:pPr>
    </w:lvl>
    <w:lvl w:ilvl="4" w:tplc="9A948B6E">
      <w:start w:val="1"/>
      <w:numFmt w:val="decimal"/>
      <w:lvlText w:val="%5."/>
      <w:lvlJc w:val="left"/>
      <w:pPr>
        <w:tabs>
          <w:tab w:val="num" w:pos="3600"/>
        </w:tabs>
        <w:ind w:left="3600" w:hanging="360"/>
      </w:pPr>
    </w:lvl>
    <w:lvl w:ilvl="5" w:tplc="89D89F1E">
      <w:start w:val="1"/>
      <w:numFmt w:val="decimal"/>
      <w:lvlText w:val="%6."/>
      <w:lvlJc w:val="left"/>
      <w:pPr>
        <w:tabs>
          <w:tab w:val="num" w:pos="4320"/>
        </w:tabs>
        <w:ind w:left="4320" w:hanging="360"/>
      </w:pPr>
    </w:lvl>
    <w:lvl w:ilvl="6" w:tplc="D5048D62">
      <w:start w:val="1"/>
      <w:numFmt w:val="decimal"/>
      <w:lvlText w:val="%7."/>
      <w:lvlJc w:val="left"/>
      <w:pPr>
        <w:tabs>
          <w:tab w:val="num" w:pos="5040"/>
        </w:tabs>
        <w:ind w:left="5040" w:hanging="360"/>
      </w:pPr>
    </w:lvl>
    <w:lvl w:ilvl="7" w:tplc="67884B3E">
      <w:start w:val="1"/>
      <w:numFmt w:val="decimal"/>
      <w:lvlText w:val="%8."/>
      <w:lvlJc w:val="left"/>
      <w:pPr>
        <w:tabs>
          <w:tab w:val="num" w:pos="5760"/>
        </w:tabs>
        <w:ind w:left="5760" w:hanging="360"/>
      </w:pPr>
    </w:lvl>
    <w:lvl w:ilvl="8" w:tplc="15CC9BAE">
      <w:start w:val="1"/>
      <w:numFmt w:val="decimal"/>
      <w:lvlText w:val="%9."/>
      <w:lvlJc w:val="left"/>
      <w:pPr>
        <w:tabs>
          <w:tab w:val="num" w:pos="6480"/>
        </w:tabs>
        <w:ind w:left="6480" w:hanging="360"/>
      </w:pPr>
    </w:lvl>
  </w:abstractNum>
  <w:abstractNum w:abstractNumId="2">
    <w:nsid w:val="20E93C71"/>
    <w:multiLevelType w:val="hybridMultilevel"/>
    <w:tmpl w:val="8354D1A6"/>
    <w:lvl w:ilvl="0" w:tplc="4CCC8056">
      <w:start w:val="1"/>
      <w:numFmt w:val="decimal"/>
      <w:lvlText w:val="%1."/>
      <w:lvlJc w:val="left"/>
      <w:pPr>
        <w:ind w:left="720" w:hanging="360"/>
      </w:pPr>
      <w:rPr>
        <w:rFonts w:hint="default"/>
      </w:rPr>
    </w:lvl>
    <w:lvl w:ilvl="1" w:tplc="FBF823B8" w:tentative="1">
      <w:start w:val="1"/>
      <w:numFmt w:val="lowerLetter"/>
      <w:lvlText w:val="%2."/>
      <w:lvlJc w:val="left"/>
      <w:pPr>
        <w:ind w:left="1440" w:hanging="360"/>
      </w:pPr>
    </w:lvl>
    <w:lvl w:ilvl="2" w:tplc="AAA8A22E" w:tentative="1">
      <w:start w:val="1"/>
      <w:numFmt w:val="lowerRoman"/>
      <w:lvlText w:val="%3."/>
      <w:lvlJc w:val="right"/>
      <w:pPr>
        <w:ind w:left="2160" w:hanging="180"/>
      </w:pPr>
    </w:lvl>
    <w:lvl w:ilvl="3" w:tplc="30EAE580" w:tentative="1">
      <w:start w:val="1"/>
      <w:numFmt w:val="decimal"/>
      <w:lvlText w:val="%4."/>
      <w:lvlJc w:val="left"/>
      <w:pPr>
        <w:ind w:left="2880" w:hanging="360"/>
      </w:pPr>
    </w:lvl>
    <w:lvl w:ilvl="4" w:tplc="F482E684" w:tentative="1">
      <w:start w:val="1"/>
      <w:numFmt w:val="lowerLetter"/>
      <w:lvlText w:val="%5."/>
      <w:lvlJc w:val="left"/>
      <w:pPr>
        <w:ind w:left="3600" w:hanging="360"/>
      </w:pPr>
    </w:lvl>
    <w:lvl w:ilvl="5" w:tplc="FBBE3A76" w:tentative="1">
      <w:start w:val="1"/>
      <w:numFmt w:val="lowerRoman"/>
      <w:lvlText w:val="%6."/>
      <w:lvlJc w:val="right"/>
      <w:pPr>
        <w:ind w:left="4320" w:hanging="180"/>
      </w:pPr>
    </w:lvl>
    <w:lvl w:ilvl="6" w:tplc="538EF0C2" w:tentative="1">
      <w:start w:val="1"/>
      <w:numFmt w:val="decimal"/>
      <w:lvlText w:val="%7."/>
      <w:lvlJc w:val="left"/>
      <w:pPr>
        <w:ind w:left="5040" w:hanging="360"/>
      </w:pPr>
    </w:lvl>
    <w:lvl w:ilvl="7" w:tplc="F5B2760C" w:tentative="1">
      <w:start w:val="1"/>
      <w:numFmt w:val="lowerLetter"/>
      <w:lvlText w:val="%8."/>
      <w:lvlJc w:val="left"/>
      <w:pPr>
        <w:ind w:left="5760" w:hanging="360"/>
      </w:pPr>
    </w:lvl>
    <w:lvl w:ilvl="8" w:tplc="1A92B100" w:tentative="1">
      <w:start w:val="1"/>
      <w:numFmt w:val="lowerRoman"/>
      <w:lvlText w:val="%9."/>
      <w:lvlJc w:val="right"/>
      <w:pPr>
        <w:ind w:left="6480" w:hanging="180"/>
      </w:pPr>
    </w:lvl>
  </w:abstractNum>
  <w:abstractNum w:abstractNumId="3">
    <w:nsid w:val="27F771B0"/>
    <w:multiLevelType w:val="hybridMultilevel"/>
    <w:tmpl w:val="92BCB2C8"/>
    <w:lvl w:ilvl="0" w:tplc="9B1E5B62">
      <w:start w:val="1"/>
      <w:numFmt w:val="decimal"/>
      <w:lvlText w:val="%1."/>
      <w:lvlJc w:val="left"/>
      <w:pPr>
        <w:ind w:left="1554" w:hanging="360"/>
      </w:pPr>
      <w:rPr>
        <w:rFonts w:ascii="Times New Roman" w:eastAsia="Times New Roman" w:hAnsi="Times New Roman" w:cs="Times New Roman"/>
      </w:rPr>
    </w:lvl>
    <w:lvl w:ilvl="1" w:tplc="55480C0A">
      <w:start w:val="1"/>
      <w:numFmt w:val="lowerLetter"/>
      <w:lvlText w:val="%2."/>
      <w:lvlJc w:val="left"/>
      <w:pPr>
        <w:ind w:left="2274" w:hanging="360"/>
      </w:pPr>
    </w:lvl>
    <w:lvl w:ilvl="2" w:tplc="302431CE">
      <w:start w:val="1"/>
      <w:numFmt w:val="lowerRoman"/>
      <w:lvlText w:val="%3."/>
      <w:lvlJc w:val="right"/>
      <w:pPr>
        <w:ind w:left="2994" w:hanging="180"/>
      </w:pPr>
    </w:lvl>
    <w:lvl w:ilvl="3" w:tplc="022CA9FA">
      <w:start w:val="1"/>
      <w:numFmt w:val="decimal"/>
      <w:lvlText w:val="%4."/>
      <w:lvlJc w:val="left"/>
      <w:pPr>
        <w:ind w:left="3714" w:hanging="360"/>
      </w:pPr>
    </w:lvl>
    <w:lvl w:ilvl="4" w:tplc="7CD6C43A">
      <w:start w:val="1"/>
      <w:numFmt w:val="lowerLetter"/>
      <w:lvlText w:val="%5."/>
      <w:lvlJc w:val="left"/>
      <w:pPr>
        <w:ind w:left="4434" w:hanging="360"/>
      </w:pPr>
    </w:lvl>
    <w:lvl w:ilvl="5" w:tplc="987E7DFC">
      <w:start w:val="1"/>
      <w:numFmt w:val="lowerRoman"/>
      <w:lvlText w:val="%6."/>
      <w:lvlJc w:val="right"/>
      <w:pPr>
        <w:ind w:left="5154" w:hanging="180"/>
      </w:pPr>
    </w:lvl>
    <w:lvl w:ilvl="6" w:tplc="9CECB12E">
      <w:start w:val="1"/>
      <w:numFmt w:val="decimal"/>
      <w:lvlText w:val="%7."/>
      <w:lvlJc w:val="left"/>
      <w:pPr>
        <w:ind w:left="5874" w:hanging="360"/>
      </w:pPr>
    </w:lvl>
    <w:lvl w:ilvl="7" w:tplc="DA0A3888">
      <w:start w:val="1"/>
      <w:numFmt w:val="lowerLetter"/>
      <w:lvlText w:val="%8."/>
      <w:lvlJc w:val="left"/>
      <w:pPr>
        <w:ind w:left="6594" w:hanging="360"/>
      </w:pPr>
    </w:lvl>
    <w:lvl w:ilvl="8" w:tplc="0DA49162">
      <w:start w:val="1"/>
      <w:numFmt w:val="lowerRoman"/>
      <w:lvlText w:val="%9."/>
      <w:lvlJc w:val="right"/>
      <w:pPr>
        <w:ind w:left="7314" w:hanging="180"/>
      </w:pPr>
    </w:lvl>
  </w:abstractNum>
  <w:abstractNum w:abstractNumId="4">
    <w:nsid w:val="66B21582"/>
    <w:multiLevelType w:val="hybridMultilevel"/>
    <w:tmpl w:val="F58E0A5C"/>
    <w:lvl w:ilvl="0" w:tplc="BD0A9A6A">
      <w:start w:val="1"/>
      <w:numFmt w:val="decimal"/>
      <w:lvlText w:val="%1."/>
      <w:lvlJc w:val="left"/>
      <w:pPr>
        <w:ind w:left="1080" w:hanging="360"/>
      </w:pPr>
      <w:rPr>
        <w:b w:val="0"/>
      </w:rPr>
    </w:lvl>
    <w:lvl w:ilvl="1" w:tplc="72FA3E30">
      <w:start w:val="1"/>
      <w:numFmt w:val="lowerLetter"/>
      <w:lvlText w:val="%2."/>
      <w:lvlJc w:val="left"/>
      <w:pPr>
        <w:ind w:left="1800" w:hanging="360"/>
      </w:pPr>
    </w:lvl>
    <w:lvl w:ilvl="2" w:tplc="0CD83800">
      <w:start w:val="1"/>
      <w:numFmt w:val="lowerRoman"/>
      <w:lvlText w:val="%3."/>
      <w:lvlJc w:val="right"/>
      <w:pPr>
        <w:ind w:left="2520" w:hanging="180"/>
      </w:pPr>
    </w:lvl>
    <w:lvl w:ilvl="3" w:tplc="D66A6372">
      <w:start w:val="1"/>
      <w:numFmt w:val="decimal"/>
      <w:lvlText w:val="%4."/>
      <w:lvlJc w:val="left"/>
      <w:pPr>
        <w:ind w:left="3240" w:hanging="360"/>
      </w:pPr>
    </w:lvl>
    <w:lvl w:ilvl="4" w:tplc="AC8866C6">
      <w:start w:val="1"/>
      <w:numFmt w:val="lowerLetter"/>
      <w:lvlText w:val="%5."/>
      <w:lvlJc w:val="left"/>
      <w:pPr>
        <w:ind w:left="3960" w:hanging="360"/>
      </w:pPr>
    </w:lvl>
    <w:lvl w:ilvl="5" w:tplc="151C1C1E">
      <w:start w:val="1"/>
      <w:numFmt w:val="lowerRoman"/>
      <w:lvlText w:val="%6."/>
      <w:lvlJc w:val="right"/>
      <w:pPr>
        <w:ind w:left="4680" w:hanging="180"/>
      </w:pPr>
    </w:lvl>
    <w:lvl w:ilvl="6" w:tplc="235E47D8">
      <w:start w:val="1"/>
      <w:numFmt w:val="decimal"/>
      <w:lvlText w:val="%7."/>
      <w:lvlJc w:val="left"/>
      <w:pPr>
        <w:ind w:left="5400" w:hanging="360"/>
      </w:pPr>
    </w:lvl>
    <w:lvl w:ilvl="7" w:tplc="984E55E0">
      <w:start w:val="1"/>
      <w:numFmt w:val="lowerLetter"/>
      <w:lvlText w:val="%8."/>
      <w:lvlJc w:val="left"/>
      <w:pPr>
        <w:ind w:left="6120" w:hanging="360"/>
      </w:pPr>
    </w:lvl>
    <w:lvl w:ilvl="8" w:tplc="F0687ED4">
      <w:start w:val="1"/>
      <w:numFmt w:val="lowerRoman"/>
      <w:lvlText w:val="%9."/>
      <w:lvlJc w:val="right"/>
      <w:pPr>
        <w:ind w:left="6840" w:hanging="180"/>
      </w:pPr>
    </w:lvl>
  </w:abstractNum>
  <w:abstractNum w:abstractNumId="5">
    <w:nsid w:val="689F6143"/>
    <w:multiLevelType w:val="hybridMultilevel"/>
    <w:tmpl w:val="79008C60"/>
    <w:lvl w:ilvl="0" w:tplc="E5DA5ECC">
      <w:start w:val="1"/>
      <w:numFmt w:val="decimal"/>
      <w:lvlText w:val="%1."/>
      <w:lvlJc w:val="left"/>
      <w:pPr>
        <w:ind w:left="1860" w:hanging="360"/>
      </w:pPr>
      <w:rPr>
        <w:rFonts w:ascii="Times New Roman" w:eastAsia="Times New Roman" w:hAnsi="Times New Roman" w:cs="Times New Roman"/>
      </w:rPr>
    </w:lvl>
    <w:lvl w:ilvl="1" w:tplc="51C8CFB2">
      <w:start w:val="1"/>
      <w:numFmt w:val="lowerLetter"/>
      <w:lvlText w:val="%2."/>
      <w:lvlJc w:val="left"/>
      <w:pPr>
        <w:ind w:left="2580" w:hanging="360"/>
      </w:pPr>
    </w:lvl>
    <w:lvl w:ilvl="2" w:tplc="7FF2F7B8">
      <w:start w:val="1"/>
      <w:numFmt w:val="lowerRoman"/>
      <w:lvlText w:val="%3."/>
      <w:lvlJc w:val="right"/>
      <w:pPr>
        <w:ind w:left="3300" w:hanging="180"/>
      </w:pPr>
    </w:lvl>
    <w:lvl w:ilvl="3" w:tplc="D6087A4A">
      <w:start w:val="1"/>
      <w:numFmt w:val="decimal"/>
      <w:lvlText w:val="%4."/>
      <w:lvlJc w:val="left"/>
      <w:pPr>
        <w:ind w:left="4020" w:hanging="360"/>
      </w:pPr>
    </w:lvl>
    <w:lvl w:ilvl="4" w:tplc="E862A896">
      <w:start w:val="1"/>
      <w:numFmt w:val="lowerLetter"/>
      <w:lvlText w:val="%5."/>
      <w:lvlJc w:val="left"/>
      <w:pPr>
        <w:ind w:left="4740" w:hanging="360"/>
      </w:pPr>
    </w:lvl>
    <w:lvl w:ilvl="5" w:tplc="21E2593C">
      <w:start w:val="1"/>
      <w:numFmt w:val="lowerRoman"/>
      <w:lvlText w:val="%6."/>
      <w:lvlJc w:val="right"/>
      <w:pPr>
        <w:ind w:left="5460" w:hanging="180"/>
      </w:pPr>
    </w:lvl>
    <w:lvl w:ilvl="6" w:tplc="C2B40A34">
      <w:start w:val="1"/>
      <w:numFmt w:val="decimal"/>
      <w:lvlText w:val="%7."/>
      <w:lvlJc w:val="left"/>
      <w:pPr>
        <w:ind w:left="6180" w:hanging="360"/>
      </w:pPr>
    </w:lvl>
    <w:lvl w:ilvl="7" w:tplc="CD06DDDE">
      <w:start w:val="1"/>
      <w:numFmt w:val="lowerLetter"/>
      <w:lvlText w:val="%8."/>
      <w:lvlJc w:val="left"/>
      <w:pPr>
        <w:ind w:left="6900" w:hanging="360"/>
      </w:pPr>
    </w:lvl>
    <w:lvl w:ilvl="8" w:tplc="406CDBDC">
      <w:start w:val="1"/>
      <w:numFmt w:val="lowerRoman"/>
      <w:lvlText w:val="%9."/>
      <w:lvlJc w:val="right"/>
      <w:pPr>
        <w:ind w:left="7620" w:hanging="180"/>
      </w:pPr>
    </w:lvl>
  </w:abstractNum>
  <w:abstractNum w:abstractNumId="6">
    <w:nsid w:val="74831493"/>
    <w:multiLevelType w:val="hybridMultilevel"/>
    <w:tmpl w:val="48B25EDA"/>
    <w:lvl w:ilvl="0" w:tplc="D05A8728">
      <w:start w:val="1"/>
      <w:numFmt w:val="decimal"/>
      <w:lvlText w:val="%1."/>
      <w:lvlJc w:val="left"/>
      <w:pPr>
        <w:ind w:left="720" w:hanging="360"/>
      </w:pPr>
      <w:rPr>
        <w:rFonts w:hint="default"/>
        <w:sz w:val="26"/>
      </w:rPr>
    </w:lvl>
    <w:lvl w:ilvl="1" w:tplc="9BB04B4C" w:tentative="1">
      <w:start w:val="1"/>
      <w:numFmt w:val="lowerLetter"/>
      <w:lvlText w:val="%2."/>
      <w:lvlJc w:val="left"/>
      <w:pPr>
        <w:ind w:left="1440" w:hanging="360"/>
      </w:pPr>
    </w:lvl>
    <w:lvl w:ilvl="2" w:tplc="14E8748A" w:tentative="1">
      <w:start w:val="1"/>
      <w:numFmt w:val="lowerRoman"/>
      <w:lvlText w:val="%3."/>
      <w:lvlJc w:val="right"/>
      <w:pPr>
        <w:ind w:left="2160" w:hanging="180"/>
      </w:pPr>
    </w:lvl>
    <w:lvl w:ilvl="3" w:tplc="664259CE" w:tentative="1">
      <w:start w:val="1"/>
      <w:numFmt w:val="decimal"/>
      <w:lvlText w:val="%4."/>
      <w:lvlJc w:val="left"/>
      <w:pPr>
        <w:ind w:left="2880" w:hanging="360"/>
      </w:pPr>
    </w:lvl>
    <w:lvl w:ilvl="4" w:tplc="917CD908" w:tentative="1">
      <w:start w:val="1"/>
      <w:numFmt w:val="lowerLetter"/>
      <w:lvlText w:val="%5."/>
      <w:lvlJc w:val="left"/>
      <w:pPr>
        <w:ind w:left="3600" w:hanging="360"/>
      </w:pPr>
    </w:lvl>
    <w:lvl w:ilvl="5" w:tplc="B6740982" w:tentative="1">
      <w:start w:val="1"/>
      <w:numFmt w:val="lowerRoman"/>
      <w:lvlText w:val="%6."/>
      <w:lvlJc w:val="right"/>
      <w:pPr>
        <w:ind w:left="4320" w:hanging="180"/>
      </w:pPr>
    </w:lvl>
    <w:lvl w:ilvl="6" w:tplc="3ED24D3E" w:tentative="1">
      <w:start w:val="1"/>
      <w:numFmt w:val="decimal"/>
      <w:lvlText w:val="%7."/>
      <w:lvlJc w:val="left"/>
      <w:pPr>
        <w:ind w:left="5040" w:hanging="360"/>
      </w:pPr>
    </w:lvl>
    <w:lvl w:ilvl="7" w:tplc="D33E70F2" w:tentative="1">
      <w:start w:val="1"/>
      <w:numFmt w:val="lowerLetter"/>
      <w:lvlText w:val="%8."/>
      <w:lvlJc w:val="left"/>
      <w:pPr>
        <w:ind w:left="5760" w:hanging="360"/>
      </w:pPr>
    </w:lvl>
    <w:lvl w:ilvl="8" w:tplc="4C3E5FE4"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EE"/>
    <w:rsid w:val="003B6FE7"/>
    <w:rsid w:val="0041788B"/>
    <w:rsid w:val="005D7AD7"/>
    <w:rsid w:val="009A2DBF"/>
    <w:rsid w:val="00DB10EE"/>
    <w:rsid w:val="00E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202D8-E128-4F90-8330-3BB4848F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3</cp:revision>
  <dcterms:created xsi:type="dcterms:W3CDTF">2018-03-08T09:07:00Z</dcterms:created>
  <dcterms:modified xsi:type="dcterms:W3CDTF">2018-03-08T10:27:00Z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240355</vt:lpwstr>
  </property>
  <property fmtid="{D5CDD505-2E9C-101B-9397-08002B2CF9AE}" pid="3" name="UserID">
    <vt:lpwstr>683</vt:lpwstr>
  </property>
</Properties>
</file>